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F90" w:rsidRPr="00876559" w:rsidRDefault="00891DC5">
      <w:pPr>
        <w:spacing w:after="0" w:line="259" w:lineRule="auto"/>
        <w:ind w:left="359" w:right="1"/>
        <w:jc w:val="center"/>
      </w:pPr>
      <w:r w:rsidRPr="00876559">
        <w:rPr>
          <w:b/>
          <w:sz w:val="28"/>
        </w:rPr>
        <w:t xml:space="preserve">PROGRAMI I TRANSPARENCËS </w:t>
      </w:r>
    </w:p>
    <w:p w:rsidR="00074F90" w:rsidRPr="00876559" w:rsidRDefault="00891DC5">
      <w:pPr>
        <w:spacing w:after="0" w:line="259" w:lineRule="auto"/>
        <w:ind w:left="418" w:right="0" w:firstLine="0"/>
        <w:jc w:val="center"/>
      </w:pPr>
      <w:r w:rsidRPr="00876559">
        <w:rPr>
          <w:b/>
          <w:sz w:val="28"/>
        </w:rPr>
        <w:t xml:space="preserve"> </w:t>
      </w:r>
    </w:p>
    <w:p w:rsidR="00074F90" w:rsidRPr="00876559" w:rsidRDefault="00891DC5">
      <w:pPr>
        <w:spacing w:after="0" w:line="259" w:lineRule="auto"/>
        <w:ind w:left="359" w:right="2"/>
        <w:jc w:val="center"/>
      </w:pPr>
      <w:r w:rsidRPr="00876559">
        <w:rPr>
          <w:b/>
          <w:sz w:val="28"/>
        </w:rPr>
        <w:t xml:space="preserve">PËR </w:t>
      </w:r>
    </w:p>
    <w:p w:rsidR="00074F90" w:rsidRPr="00876559" w:rsidRDefault="00891DC5">
      <w:pPr>
        <w:spacing w:after="0" w:line="259" w:lineRule="auto"/>
        <w:ind w:left="418" w:right="0" w:firstLine="0"/>
        <w:jc w:val="center"/>
      </w:pPr>
      <w:r w:rsidRPr="00876559">
        <w:rPr>
          <w:b/>
          <w:sz w:val="28"/>
        </w:rPr>
        <w:t xml:space="preserve"> </w:t>
      </w:r>
    </w:p>
    <w:p w:rsidR="00074F90" w:rsidRPr="00876559" w:rsidRDefault="00864382">
      <w:pPr>
        <w:spacing w:after="0" w:line="259" w:lineRule="auto"/>
        <w:ind w:left="359" w:right="0"/>
        <w:jc w:val="center"/>
      </w:pPr>
      <w:r w:rsidRPr="00876559">
        <w:rPr>
          <w:b/>
          <w:sz w:val="28"/>
        </w:rPr>
        <w:t xml:space="preserve">INSPEKTORATIN </w:t>
      </w:r>
      <w:proofErr w:type="gramStart"/>
      <w:r w:rsidRPr="00876559">
        <w:rPr>
          <w:b/>
          <w:sz w:val="28"/>
        </w:rPr>
        <w:t xml:space="preserve">SHTETËROR </w:t>
      </w:r>
      <w:r w:rsidR="00891DC5" w:rsidRPr="00876559">
        <w:rPr>
          <w:b/>
          <w:sz w:val="28"/>
        </w:rPr>
        <w:t xml:space="preserve"> </w:t>
      </w:r>
      <w:r w:rsidRPr="00876559">
        <w:rPr>
          <w:b/>
          <w:sz w:val="28"/>
        </w:rPr>
        <w:t>TEKNIK</w:t>
      </w:r>
      <w:proofErr w:type="gramEnd"/>
      <w:r w:rsidRPr="00876559">
        <w:rPr>
          <w:b/>
          <w:sz w:val="28"/>
        </w:rPr>
        <w:t xml:space="preserve"> DHE INDUSTRIAL</w:t>
      </w:r>
    </w:p>
    <w:p w:rsidR="00074F90" w:rsidRPr="00876559" w:rsidRDefault="00074F90" w:rsidP="00030334">
      <w:pPr>
        <w:spacing w:after="223" w:line="259" w:lineRule="auto"/>
        <w:ind w:left="354" w:right="0" w:firstLine="0"/>
        <w:jc w:val="left"/>
      </w:pPr>
      <w:bookmarkStart w:id="0" w:name="_GoBack"/>
      <w:bookmarkEnd w:id="0"/>
    </w:p>
    <w:p w:rsidR="00074F90" w:rsidRPr="00876559" w:rsidRDefault="00891DC5">
      <w:pPr>
        <w:pStyle w:val="Heading1"/>
        <w:spacing w:line="259" w:lineRule="auto"/>
        <w:ind w:left="707" w:hanging="526"/>
        <w:jc w:val="center"/>
      </w:pPr>
      <w:r w:rsidRPr="00876559">
        <w:t xml:space="preserve">HYRJE </w:t>
      </w:r>
    </w:p>
    <w:p w:rsidR="00074F90" w:rsidRPr="00876559" w:rsidRDefault="00891DC5">
      <w:pPr>
        <w:spacing w:after="214" w:line="259" w:lineRule="auto"/>
        <w:ind w:left="354" w:right="0" w:firstLine="0"/>
        <w:jc w:val="left"/>
      </w:pPr>
      <w:r w:rsidRPr="00876559">
        <w:rPr>
          <w:rFonts w:eastAsia="Calibri"/>
        </w:rPr>
        <w:tab/>
      </w:r>
    </w:p>
    <w:p w:rsidR="00074F90" w:rsidRPr="00876559" w:rsidRDefault="00891DC5">
      <w:pPr>
        <w:spacing w:after="225"/>
        <w:ind w:left="349" w:right="0"/>
        <w:rPr>
          <w:sz w:val="24"/>
          <w:szCs w:val="24"/>
        </w:rPr>
      </w:pPr>
      <w:r w:rsidRPr="00876559">
        <w:rPr>
          <w:sz w:val="24"/>
          <w:szCs w:val="24"/>
        </w:rPr>
        <w:t xml:space="preserve">Në përputhje me nenin 7, të ligjit nr.119/2014 “Për të Drejtën e Informimit”, është përgatitur programi i transparencës për </w:t>
      </w:r>
      <w:r w:rsidR="00864382" w:rsidRPr="00876559">
        <w:rPr>
          <w:sz w:val="24"/>
          <w:szCs w:val="24"/>
        </w:rPr>
        <w:t>Inspektoratin Shtetëror Teknik dhe Industrial</w:t>
      </w:r>
      <w:r w:rsidRPr="00876559">
        <w:rPr>
          <w:sz w:val="24"/>
          <w:szCs w:val="24"/>
        </w:rPr>
        <w:t xml:space="preserve">. Ky program prezanton kornizën ligjore të veprimtarisë së autoritetit në kuadër të ligjit nr.119/2014 “Për të Drejtën e Informimit”.  </w:t>
      </w:r>
    </w:p>
    <w:p w:rsidR="00074F90" w:rsidRPr="00876559" w:rsidRDefault="00891DC5">
      <w:pPr>
        <w:spacing w:after="225"/>
        <w:ind w:left="349" w:right="0"/>
        <w:rPr>
          <w:sz w:val="24"/>
          <w:szCs w:val="24"/>
        </w:rPr>
      </w:pPr>
      <w:r w:rsidRPr="00876559">
        <w:rPr>
          <w:sz w:val="24"/>
          <w:szCs w:val="24"/>
        </w:rPr>
        <w:t xml:space="preserve">Ky program vlerësohet si mënyrë konkrete përmes së cilës Autoriteti Publik (këtej e tutje </w:t>
      </w:r>
      <w:r w:rsidR="000B0301">
        <w:rPr>
          <w:sz w:val="24"/>
          <w:szCs w:val="24"/>
        </w:rPr>
        <w:t>ISHTI</w:t>
      </w:r>
      <w:r w:rsidRPr="00876559">
        <w:rPr>
          <w:sz w:val="24"/>
          <w:szCs w:val="24"/>
        </w:rPr>
        <w:t xml:space="preserve">), ndërton dhe rrit transparencën në punën e tij institucionale, nën garancinë e ligjit nr.119/2014 “Për të Drejtën e Informimit”. Autoriteti Publik do të përditësojë herë pas here Programin e Transparencës, në përputhje me pikën 2, të nenit 5 të ligjit nr.119/2014 “Për të Drejtën e Informimit”.   </w:t>
      </w:r>
    </w:p>
    <w:p w:rsidR="00074F90" w:rsidRPr="00876559" w:rsidRDefault="00891DC5">
      <w:pPr>
        <w:spacing w:after="225"/>
        <w:ind w:left="349" w:right="0"/>
        <w:rPr>
          <w:sz w:val="24"/>
          <w:szCs w:val="24"/>
        </w:rPr>
      </w:pPr>
      <w:r w:rsidRPr="00876559">
        <w:rPr>
          <w:sz w:val="24"/>
          <w:szCs w:val="24"/>
        </w:rPr>
        <w:t xml:space="preserve">Informacioni i bërë publik në këtë program, synon të bëjë transparencën e veprimtarisë së punës së </w:t>
      </w:r>
      <w:r w:rsidR="00864382" w:rsidRPr="00876559">
        <w:rPr>
          <w:sz w:val="24"/>
          <w:szCs w:val="24"/>
        </w:rPr>
        <w:t>ISHTI-it</w:t>
      </w:r>
      <w:r w:rsidRPr="00876559">
        <w:rPr>
          <w:sz w:val="24"/>
          <w:szCs w:val="24"/>
        </w:rPr>
        <w:t xml:space="preserve">, nëpërmjet pasqyrimit të detajuar të tij në faqen zyrtare </w:t>
      </w:r>
      <w:r w:rsidR="00864382" w:rsidRPr="00876559">
        <w:rPr>
          <w:color w:val="0000FF"/>
          <w:sz w:val="24"/>
          <w:szCs w:val="24"/>
          <w:u w:val="single" w:color="0000FF"/>
        </w:rPr>
        <w:t xml:space="preserve">https://ishti.gov.al/ </w:t>
      </w:r>
      <w:r w:rsidRPr="00876559">
        <w:rPr>
          <w:sz w:val="24"/>
          <w:szCs w:val="24"/>
        </w:rPr>
        <w:t>si dhe në mjediset e pritjes së publikut. Progr</w:t>
      </w:r>
      <w:r w:rsidR="00864382" w:rsidRPr="00876559">
        <w:rPr>
          <w:sz w:val="24"/>
          <w:szCs w:val="24"/>
        </w:rPr>
        <w:t>a</w:t>
      </w:r>
      <w:r w:rsidRPr="00876559">
        <w:rPr>
          <w:sz w:val="24"/>
          <w:szCs w:val="24"/>
        </w:rPr>
        <w:t xml:space="preserve">mi i transparencës pasqyrohet në rubrika, tekste/përmbajtje, afat kohor përbërjen publike të tij, mënyren e bërjes publike si dhe strukturën përkatëse e cila prodhon ose administron dokumentin.  </w:t>
      </w:r>
    </w:p>
    <w:p w:rsidR="00074F90" w:rsidRPr="00876559" w:rsidRDefault="00891DC5">
      <w:pPr>
        <w:spacing w:after="225"/>
        <w:ind w:left="349" w:right="0"/>
        <w:rPr>
          <w:sz w:val="24"/>
          <w:szCs w:val="24"/>
        </w:rPr>
      </w:pPr>
      <w:r w:rsidRPr="00876559">
        <w:rPr>
          <w:sz w:val="24"/>
          <w:szCs w:val="24"/>
        </w:rPr>
        <w:t xml:space="preserve">Në përmbajte të programit të transparencës evidentohet skema e publikimit, e cila pasqyron menutë ku adresohet dokumenti në faqen zyrtare në internet. Përveç kësaj çdo dokument është i aksesueshëm dhe në skemë.  </w:t>
      </w:r>
    </w:p>
    <w:p w:rsidR="00074F90" w:rsidRPr="00876559" w:rsidRDefault="00891DC5">
      <w:pPr>
        <w:ind w:left="349" w:right="0"/>
        <w:rPr>
          <w:sz w:val="24"/>
          <w:szCs w:val="24"/>
        </w:rPr>
      </w:pPr>
      <w:r w:rsidRPr="00876559">
        <w:rPr>
          <w:sz w:val="24"/>
          <w:szCs w:val="24"/>
        </w:rPr>
        <w:t xml:space="preserve">Dokumentacioni i bërë publik, do jetë i përditësuar në formën e përmbajtjes. Faqja zyrtare </w:t>
      </w:r>
      <w:r w:rsidR="00864382" w:rsidRPr="00876559">
        <w:rPr>
          <w:sz w:val="24"/>
          <w:szCs w:val="24"/>
        </w:rPr>
        <w:t xml:space="preserve">ISHTI-it </w:t>
      </w:r>
      <w:r w:rsidRPr="00876559">
        <w:rPr>
          <w:sz w:val="24"/>
          <w:szCs w:val="24"/>
        </w:rPr>
        <w:t xml:space="preserve">është ndërtuar në atë formë që mundëson informacion për publikun pa kërkesë, në format lehtësisht të kuptueshëm. Në rubrikat e faqes zyrtare pasqyrohen dhe informacione që karakterizohen nga kufizime të indentifikimit të të dhënave personale për shkak të ruajtjes së privatësisë së individëve/subjekteve të të dhënave etj. </w:t>
      </w:r>
    </w:p>
    <w:p w:rsidR="00074F90" w:rsidRPr="00876559" w:rsidRDefault="00891DC5">
      <w:pPr>
        <w:spacing w:after="0" w:line="259" w:lineRule="auto"/>
        <w:ind w:left="354" w:right="0" w:firstLine="0"/>
        <w:jc w:val="left"/>
        <w:rPr>
          <w:sz w:val="24"/>
          <w:szCs w:val="24"/>
        </w:rPr>
      </w:pPr>
      <w:r w:rsidRPr="00876559">
        <w:rPr>
          <w:sz w:val="24"/>
          <w:szCs w:val="24"/>
        </w:rPr>
        <w:t xml:space="preserve"> </w:t>
      </w:r>
    </w:p>
    <w:p w:rsidR="00074F90" w:rsidRPr="00876559" w:rsidRDefault="00891DC5">
      <w:pPr>
        <w:spacing w:after="0" w:line="259" w:lineRule="auto"/>
        <w:ind w:left="354" w:right="0" w:firstLine="0"/>
        <w:jc w:val="left"/>
        <w:rPr>
          <w:sz w:val="24"/>
          <w:szCs w:val="24"/>
        </w:rPr>
      </w:pPr>
      <w:r w:rsidRPr="00876559">
        <w:rPr>
          <w:sz w:val="24"/>
          <w:szCs w:val="24"/>
        </w:rPr>
        <w:t xml:space="preserve"> </w:t>
      </w:r>
    </w:p>
    <w:p w:rsidR="00074F90" w:rsidRPr="00876559" w:rsidRDefault="00074F90" w:rsidP="00876559">
      <w:pPr>
        <w:spacing w:after="0" w:line="259" w:lineRule="auto"/>
        <w:ind w:left="0" w:right="0" w:firstLine="0"/>
        <w:jc w:val="left"/>
        <w:rPr>
          <w:sz w:val="24"/>
          <w:szCs w:val="24"/>
        </w:rPr>
      </w:pPr>
    </w:p>
    <w:p w:rsidR="00074F90" w:rsidRPr="00876559" w:rsidRDefault="00891DC5">
      <w:pPr>
        <w:spacing w:after="0" w:line="259" w:lineRule="auto"/>
        <w:ind w:left="354" w:right="0" w:firstLine="0"/>
        <w:jc w:val="left"/>
        <w:rPr>
          <w:sz w:val="24"/>
          <w:szCs w:val="24"/>
        </w:rPr>
      </w:pPr>
      <w:r w:rsidRPr="00876559">
        <w:rPr>
          <w:sz w:val="24"/>
          <w:szCs w:val="24"/>
        </w:rPr>
        <w:t xml:space="preserve"> </w:t>
      </w:r>
    </w:p>
    <w:p w:rsidR="00074F90" w:rsidRPr="00876559" w:rsidRDefault="00891DC5">
      <w:pPr>
        <w:spacing w:after="0" w:line="259" w:lineRule="auto"/>
        <w:ind w:left="354" w:right="0" w:firstLine="0"/>
        <w:jc w:val="left"/>
        <w:rPr>
          <w:sz w:val="24"/>
          <w:szCs w:val="24"/>
        </w:rPr>
      </w:pPr>
      <w:r w:rsidRPr="00876559">
        <w:rPr>
          <w:sz w:val="24"/>
          <w:szCs w:val="24"/>
        </w:rPr>
        <w:t xml:space="preserve"> </w:t>
      </w:r>
    </w:p>
    <w:p w:rsidR="00074F90" w:rsidRPr="00876559" w:rsidRDefault="00891DC5">
      <w:pPr>
        <w:pStyle w:val="Heading1"/>
        <w:spacing w:line="259" w:lineRule="auto"/>
        <w:ind w:left="808" w:right="101" w:hanging="627"/>
        <w:jc w:val="center"/>
        <w:rPr>
          <w:sz w:val="24"/>
          <w:szCs w:val="24"/>
        </w:rPr>
      </w:pPr>
      <w:r w:rsidRPr="00876559">
        <w:rPr>
          <w:sz w:val="24"/>
          <w:szCs w:val="24"/>
        </w:rPr>
        <w:t xml:space="preserve">PARIME TË PËRGJITHSHME </w:t>
      </w:r>
    </w:p>
    <w:p w:rsidR="00074F90" w:rsidRPr="00876559" w:rsidRDefault="00891DC5">
      <w:pPr>
        <w:spacing w:after="219" w:line="259" w:lineRule="auto"/>
        <w:ind w:left="354" w:right="0" w:firstLine="0"/>
        <w:jc w:val="left"/>
        <w:rPr>
          <w:sz w:val="24"/>
          <w:szCs w:val="24"/>
        </w:rPr>
      </w:pPr>
      <w:r w:rsidRPr="00876559">
        <w:rPr>
          <w:sz w:val="24"/>
          <w:szCs w:val="24"/>
        </w:rPr>
        <w:t xml:space="preserve"> </w:t>
      </w:r>
    </w:p>
    <w:p w:rsidR="00074F90" w:rsidRPr="00876559" w:rsidRDefault="00891DC5">
      <w:pPr>
        <w:ind w:left="349" w:right="0"/>
        <w:rPr>
          <w:sz w:val="24"/>
          <w:szCs w:val="24"/>
        </w:rPr>
      </w:pPr>
      <w:r w:rsidRPr="00876559">
        <w:rPr>
          <w:sz w:val="24"/>
          <w:szCs w:val="24"/>
        </w:rPr>
        <w:t xml:space="preserve">Parimet kryesore në të cilat mbështetet Programi i Transparencës i </w:t>
      </w:r>
      <w:r w:rsidR="00864382" w:rsidRPr="00876559">
        <w:rPr>
          <w:sz w:val="24"/>
          <w:szCs w:val="24"/>
        </w:rPr>
        <w:t>ISHTI-it</w:t>
      </w:r>
      <w:r w:rsidRPr="00876559">
        <w:rPr>
          <w:sz w:val="24"/>
          <w:szCs w:val="24"/>
        </w:rPr>
        <w:t xml:space="preserve">:  </w:t>
      </w:r>
    </w:p>
    <w:p w:rsidR="00074F90" w:rsidRPr="00876559" w:rsidRDefault="00891DC5">
      <w:pPr>
        <w:spacing w:after="0" w:line="259" w:lineRule="auto"/>
        <w:ind w:left="354" w:right="0" w:firstLine="0"/>
        <w:jc w:val="left"/>
        <w:rPr>
          <w:sz w:val="24"/>
          <w:szCs w:val="24"/>
        </w:rPr>
      </w:pPr>
      <w:r w:rsidRPr="00876559">
        <w:rPr>
          <w:sz w:val="24"/>
          <w:szCs w:val="24"/>
        </w:rPr>
        <w:t xml:space="preserve"> </w:t>
      </w:r>
    </w:p>
    <w:p w:rsidR="00074F90" w:rsidRPr="00876559" w:rsidRDefault="00891DC5">
      <w:pPr>
        <w:numPr>
          <w:ilvl w:val="0"/>
          <w:numId w:val="1"/>
        </w:numPr>
        <w:ind w:right="0" w:hanging="360"/>
        <w:rPr>
          <w:sz w:val="24"/>
          <w:szCs w:val="24"/>
        </w:rPr>
      </w:pPr>
      <w:r w:rsidRPr="00876559">
        <w:rPr>
          <w:sz w:val="24"/>
          <w:szCs w:val="24"/>
        </w:rPr>
        <w:t xml:space="preserve">“E drejta për informim” është e drejtë Kushtetuese e parashikuar në nenin 23 të saj, e aksesueshme nga të gjithë pa asnjë përjashtim.  </w:t>
      </w:r>
    </w:p>
    <w:p w:rsidR="00074F90" w:rsidRPr="00876559" w:rsidRDefault="00891DC5">
      <w:pPr>
        <w:spacing w:after="0" w:line="259" w:lineRule="auto"/>
        <w:ind w:left="714" w:right="0" w:firstLine="0"/>
        <w:jc w:val="left"/>
        <w:rPr>
          <w:sz w:val="24"/>
          <w:szCs w:val="24"/>
        </w:rPr>
      </w:pPr>
      <w:r w:rsidRPr="00876559">
        <w:rPr>
          <w:sz w:val="24"/>
          <w:szCs w:val="24"/>
        </w:rPr>
        <w:t xml:space="preserve"> </w:t>
      </w:r>
    </w:p>
    <w:p w:rsidR="00074F90" w:rsidRPr="00876559" w:rsidRDefault="00891DC5">
      <w:pPr>
        <w:numPr>
          <w:ilvl w:val="0"/>
          <w:numId w:val="1"/>
        </w:numPr>
        <w:ind w:right="0" w:hanging="360"/>
        <w:rPr>
          <w:sz w:val="24"/>
          <w:szCs w:val="24"/>
        </w:rPr>
      </w:pPr>
      <w:r w:rsidRPr="00876559">
        <w:rPr>
          <w:sz w:val="24"/>
          <w:szCs w:val="24"/>
        </w:rPr>
        <w:lastRenderedPageBreak/>
        <w:t xml:space="preserve">Prezantim i publikimit maksimal të të dhënave: </w:t>
      </w:r>
      <w:r w:rsidR="00864382" w:rsidRPr="00876559">
        <w:rPr>
          <w:sz w:val="24"/>
          <w:szCs w:val="24"/>
        </w:rPr>
        <w:t xml:space="preserve">ISHTI </w:t>
      </w:r>
      <w:r w:rsidRPr="00876559">
        <w:rPr>
          <w:sz w:val="24"/>
          <w:szCs w:val="24"/>
        </w:rPr>
        <w:t xml:space="preserve">ushtron funksione publike, për rrjedhojë informacioni që rrjedh nga veprimtaria e tij publikohet në përputhje me legjislacionin në fuqi.  </w:t>
      </w:r>
    </w:p>
    <w:p w:rsidR="00074F90" w:rsidRPr="00876559" w:rsidRDefault="00891DC5">
      <w:pPr>
        <w:spacing w:after="0" w:line="259" w:lineRule="auto"/>
        <w:ind w:left="354" w:right="0" w:firstLine="0"/>
        <w:jc w:val="left"/>
        <w:rPr>
          <w:sz w:val="24"/>
          <w:szCs w:val="24"/>
        </w:rPr>
      </w:pPr>
      <w:r w:rsidRPr="00876559">
        <w:rPr>
          <w:sz w:val="24"/>
          <w:szCs w:val="24"/>
        </w:rPr>
        <w:t xml:space="preserve"> </w:t>
      </w:r>
    </w:p>
    <w:p w:rsidR="00074F90" w:rsidRPr="00030334" w:rsidRDefault="00891DC5" w:rsidP="00030334">
      <w:pPr>
        <w:numPr>
          <w:ilvl w:val="0"/>
          <w:numId w:val="1"/>
        </w:numPr>
        <w:ind w:right="0" w:hanging="360"/>
        <w:rPr>
          <w:sz w:val="24"/>
          <w:szCs w:val="24"/>
        </w:rPr>
      </w:pPr>
      <w:r w:rsidRPr="00876559">
        <w:rPr>
          <w:sz w:val="24"/>
          <w:szCs w:val="24"/>
        </w:rPr>
        <w:t xml:space="preserve">Zbatimi korrekt i ligjit dhe dispozitave ligjore që rregullojnë në mënyrë të posaçme veprimtarinë e </w:t>
      </w:r>
      <w:r w:rsidR="00864382" w:rsidRPr="00876559">
        <w:rPr>
          <w:sz w:val="24"/>
          <w:szCs w:val="24"/>
        </w:rPr>
        <w:t>ISHTI-it.</w:t>
      </w:r>
    </w:p>
    <w:p w:rsidR="00074F90" w:rsidRPr="00876559" w:rsidRDefault="00891DC5">
      <w:pPr>
        <w:spacing w:after="0" w:line="259" w:lineRule="auto"/>
        <w:ind w:left="354" w:right="0" w:firstLine="0"/>
        <w:jc w:val="left"/>
        <w:rPr>
          <w:sz w:val="24"/>
          <w:szCs w:val="24"/>
        </w:rPr>
      </w:pPr>
      <w:r w:rsidRPr="00876559">
        <w:rPr>
          <w:sz w:val="24"/>
          <w:szCs w:val="24"/>
        </w:rPr>
        <w:t xml:space="preserve"> </w:t>
      </w:r>
    </w:p>
    <w:p w:rsidR="00074F90" w:rsidRPr="00876559" w:rsidRDefault="00891DC5">
      <w:pPr>
        <w:numPr>
          <w:ilvl w:val="0"/>
          <w:numId w:val="1"/>
        </w:numPr>
        <w:ind w:right="0" w:hanging="360"/>
        <w:rPr>
          <w:sz w:val="24"/>
          <w:szCs w:val="24"/>
        </w:rPr>
      </w:pPr>
      <w:r w:rsidRPr="00876559">
        <w:rPr>
          <w:sz w:val="24"/>
          <w:szCs w:val="24"/>
        </w:rPr>
        <w:t xml:space="preserve">Organ mbikqyrës i proçedurave të informimit publik është Komisioneri për të Drejtën e Informimit dhe Mbrojtjen e të Dhënave Personale (këtëj e tutje KDIMDP).  </w:t>
      </w:r>
    </w:p>
    <w:p w:rsidR="00074F90" w:rsidRPr="00876559" w:rsidRDefault="00891DC5">
      <w:pPr>
        <w:spacing w:after="0" w:line="259" w:lineRule="auto"/>
        <w:ind w:left="354" w:right="0" w:firstLine="0"/>
        <w:jc w:val="left"/>
        <w:rPr>
          <w:sz w:val="24"/>
          <w:szCs w:val="24"/>
        </w:rPr>
      </w:pPr>
      <w:r w:rsidRPr="00876559">
        <w:rPr>
          <w:sz w:val="24"/>
          <w:szCs w:val="24"/>
        </w:rPr>
        <w:t xml:space="preserve"> </w:t>
      </w:r>
    </w:p>
    <w:p w:rsidR="00074F90" w:rsidRPr="00876559" w:rsidRDefault="00891DC5">
      <w:pPr>
        <w:numPr>
          <w:ilvl w:val="0"/>
          <w:numId w:val="1"/>
        </w:numPr>
        <w:ind w:right="0" w:hanging="360"/>
        <w:rPr>
          <w:sz w:val="24"/>
          <w:szCs w:val="24"/>
        </w:rPr>
      </w:pPr>
      <w:r w:rsidRPr="00876559">
        <w:rPr>
          <w:sz w:val="24"/>
          <w:szCs w:val="24"/>
        </w:rPr>
        <w:t xml:space="preserve">Rishikimi i programit të transparencës bëhët sipas të njëjtës proçedurë, përmes së cilës është bërë, miratimi i tij.  </w:t>
      </w:r>
    </w:p>
    <w:p w:rsidR="00074F90" w:rsidRPr="00876559" w:rsidRDefault="00891DC5">
      <w:pPr>
        <w:spacing w:after="0" w:line="259" w:lineRule="auto"/>
        <w:ind w:left="354" w:right="0" w:firstLine="0"/>
        <w:jc w:val="left"/>
        <w:rPr>
          <w:sz w:val="24"/>
          <w:szCs w:val="24"/>
        </w:rPr>
      </w:pPr>
      <w:r w:rsidRPr="00876559">
        <w:rPr>
          <w:sz w:val="24"/>
          <w:szCs w:val="24"/>
        </w:rPr>
        <w:t xml:space="preserve"> </w:t>
      </w:r>
    </w:p>
    <w:p w:rsidR="00074F90" w:rsidRPr="00876559" w:rsidRDefault="00891DC5">
      <w:pPr>
        <w:numPr>
          <w:ilvl w:val="0"/>
          <w:numId w:val="1"/>
        </w:numPr>
        <w:ind w:right="0" w:hanging="360"/>
        <w:rPr>
          <w:sz w:val="24"/>
          <w:szCs w:val="24"/>
        </w:rPr>
      </w:pPr>
      <w:r w:rsidRPr="00876559">
        <w:rPr>
          <w:sz w:val="24"/>
          <w:szCs w:val="24"/>
        </w:rPr>
        <w:t xml:space="preserve">Informacioni publik pa kërkesë duhet të jetë:  </w:t>
      </w:r>
    </w:p>
    <w:p w:rsidR="00074F90" w:rsidRPr="00876559" w:rsidRDefault="00891DC5">
      <w:pPr>
        <w:spacing w:after="0" w:line="259" w:lineRule="auto"/>
        <w:ind w:left="354" w:right="0" w:firstLine="0"/>
        <w:jc w:val="left"/>
        <w:rPr>
          <w:sz w:val="24"/>
          <w:szCs w:val="24"/>
        </w:rPr>
      </w:pPr>
      <w:r w:rsidRPr="00876559">
        <w:rPr>
          <w:sz w:val="24"/>
          <w:szCs w:val="24"/>
        </w:rPr>
        <w:t xml:space="preserve"> </w:t>
      </w:r>
    </w:p>
    <w:p w:rsidR="00074F90" w:rsidRPr="00876559" w:rsidRDefault="00891DC5">
      <w:pPr>
        <w:ind w:left="349" w:right="0"/>
        <w:rPr>
          <w:sz w:val="24"/>
          <w:szCs w:val="24"/>
        </w:rPr>
      </w:pPr>
      <w:r w:rsidRPr="00876559">
        <w:rPr>
          <w:sz w:val="24"/>
          <w:szCs w:val="24"/>
        </w:rPr>
        <w:t xml:space="preserve">               -I plotë  </w:t>
      </w:r>
    </w:p>
    <w:p w:rsidR="00074F90" w:rsidRPr="00876559" w:rsidRDefault="00891DC5">
      <w:pPr>
        <w:ind w:left="349" w:right="0"/>
        <w:rPr>
          <w:sz w:val="24"/>
          <w:szCs w:val="24"/>
        </w:rPr>
      </w:pPr>
      <w:r w:rsidRPr="00876559">
        <w:rPr>
          <w:sz w:val="24"/>
          <w:szCs w:val="24"/>
        </w:rPr>
        <w:t xml:space="preserve">               -I saktë  </w:t>
      </w:r>
    </w:p>
    <w:p w:rsidR="00074F90" w:rsidRPr="00876559" w:rsidRDefault="00891DC5">
      <w:pPr>
        <w:ind w:left="349" w:right="0"/>
        <w:rPr>
          <w:sz w:val="24"/>
          <w:szCs w:val="24"/>
        </w:rPr>
      </w:pPr>
      <w:r w:rsidRPr="00876559">
        <w:rPr>
          <w:sz w:val="24"/>
          <w:szCs w:val="24"/>
        </w:rPr>
        <w:t xml:space="preserve">               -I përditësuar  </w:t>
      </w:r>
    </w:p>
    <w:p w:rsidR="00074F90" w:rsidRPr="00876559" w:rsidRDefault="00891DC5">
      <w:pPr>
        <w:ind w:left="349" w:right="0"/>
        <w:rPr>
          <w:sz w:val="24"/>
          <w:szCs w:val="24"/>
        </w:rPr>
      </w:pPr>
      <w:r w:rsidRPr="00876559">
        <w:rPr>
          <w:sz w:val="24"/>
          <w:szCs w:val="24"/>
        </w:rPr>
        <w:t xml:space="preserve">               -I thjeshtë në konsultim  </w:t>
      </w:r>
    </w:p>
    <w:p w:rsidR="00074F90" w:rsidRPr="00876559" w:rsidRDefault="00891DC5">
      <w:pPr>
        <w:ind w:left="349" w:right="0"/>
        <w:rPr>
          <w:sz w:val="24"/>
          <w:szCs w:val="24"/>
        </w:rPr>
      </w:pPr>
      <w:r w:rsidRPr="00876559">
        <w:rPr>
          <w:sz w:val="24"/>
          <w:szCs w:val="24"/>
        </w:rPr>
        <w:t xml:space="preserve">               -I kuptueshëm  </w:t>
      </w:r>
    </w:p>
    <w:p w:rsidR="00074F90" w:rsidRPr="00876559" w:rsidRDefault="00891DC5">
      <w:pPr>
        <w:ind w:left="349" w:right="0"/>
        <w:rPr>
          <w:sz w:val="24"/>
          <w:szCs w:val="24"/>
        </w:rPr>
      </w:pPr>
      <w:r w:rsidRPr="00876559">
        <w:rPr>
          <w:sz w:val="24"/>
          <w:szCs w:val="24"/>
        </w:rPr>
        <w:t xml:space="preserve">               -Lehtësisht i aksesueshëm  </w:t>
      </w:r>
    </w:p>
    <w:p w:rsidR="00074F90" w:rsidRPr="00876559" w:rsidRDefault="00891DC5">
      <w:pPr>
        <w:ind w:left="349" w:right="0"/>
        <w:rPr>
          <w:sz w:val="24"/>
          <w:szCs w:val="24"/>
        </w:rPr>
      </w:pPr>
      <w:r w:rsidRPr="00876559">
        <w:rPr>
          <w:sz w:val="24"/>
          <w:szCs w:val="24"/>
        </w:rPr>
        <w:t xml:space="preserve">               -I pajtueshëm me dokumentat origjinale që posedohen nga autoriteti publik. </w:t>
      </w:r>
    </w:p>
    <w:p w:rsidR="00074F90" w:rsidRPr="00876559" w:rsidRDefault="00891DC5">
      <w:pPr>
        <w:spacing w:after="540" w:line="259" w:lineRule="auto"/>
        <w:ind w:left="354" w:right="0" w:firstLine="0"/>
        <w:jc w:val="left"/>
        <w:rPr>
          <w:sz w:val="24"/>
          <w:szCs w:val="24"/>
        </w:rPr>
      </w:pPr>
      <w:r w:rsidRPr="00876559">
        <w:rPr>
          <w:sz w:val="24"/>
          <w:szCs w:val="24"/>
        </w:rPr>
        <w:t xml:space="preserve"> </w:t>
      </w:r>
    </w:p>
    <w:p w:rsidR="00074F90" w:rsidRPr="00876559" w:rsidRDefault="00891DC5">
      <w:pPr>
        <w:pStyle w:val="Heading1"/>
        <w:ind w:left="1923" w:hanging="729"/>
        <w:rPr>
          <w:sz w:val="24"/>
          <w:szCs w:val="24"/>
        </w:rPr>
      </w:pPr>
      <w:r w:rsidRPr="00876559">
        <w:rPr>
          <w:sz w:val="24"/>
          <w:szCs w:val="24"/>
        </w:rPr>
        <w:t xml:space="preserve">INFORMACIONI QË BËHET PUBLIK PA KËRKESË </w:t>
      </w:r>
    </w:p>
    <w:p w:rsidR="00074F90" w:rsidRPr="00876559" w:rsidRDefault="00891DC5">
      <w:pPr>
        <w:spacing w:after="224" w:line="259" w:lineRule="auto"/>
        <w:ind w:left="354" w:right="0" w:firstLine="0"/>
        <w:jc w:val="left"/>
        <w:rPr>
          <w:sz w:val="24"/>
          <w:szCs w:val="24"/>
        </w:rPr>
      </w:pPr>
      <w:r w:rsidRPr="00876559">
        <w:rPr>
          <w:sz w:val="24"/>
          <w:szCs w:val="24"/>
        </w:rPr>
        <w:t xml:space="preserve"> </w:t>
      </w:r>
    </w:p>
    <w:p w:rsidR="00074F90" w:rsidRPr="00876559" w:rsidRDefault="00891DC5">
      <w:pPr>
        <w:ind w:left="349" w:right="0"/>
        <w:rPr>
          <w:sz w:val="24"/>
          <w:szCs w:val="24"/>
        </w:rPr>
      </w:pPr>
      <w:r w:rsidRPr="00876559">
        <w:rPr>
          <w:sz w:val="24"/>
          <w:szCs w:val="24"/>
        </w:rPr>
        <w:t xml:space="preserve">Informacioni i lejuar për publikim është shprehimisht i parashikuar në nenin 7, të ligjit nr.119/2014 “Për të drejtën e informimit”.    </w:t>
      </w:r>
    </w:p>
    <w:p w:rsidR="00074F90" w:rsidRPr="00876559" w:rsidRDefault="00891DC5">
      <w:pPr>
        <w:spacing w:after="0" w:line="259" w:lineRule="auto"/>
        <w:ind w:left="354" w:right="0" w:firstLine="0"/>
        <w:jc w:val="left"/>
        <w:rPr>
          <w:sz w:val="24"/>
          <w:szCs w:val="24"/>
        </w:rPr>
      </w:pPr>
      <w:r w:rsidRPr="00876559">
        <w:rPr>
          <w:sz w:val="24"/>
          <w:szCs w:val="24"/>
        </w:rPr>
        <w:t xml:space="preserve"> </w:t>
      </w:r>
    </w:p>
    <w:p w:rsidR="00074F90" w:rsidRPr="00876559" w:rsidRDefault="00891DC5">
      <w:pPr>
        <w:ind w:left="349" w:right="0"/>
        <w:rPr>
          <w:sz w:val="24"/>
          <w:szCs w:val="24"/>
        </w:rPr>
      </w:pPr>
      <w:r w:rsidRPr="00876559">
        <w:rPr>
          <w:sz w:val="24"/>
          <w:szCs w:val="24"/>
        </w:rPr>
        <w:t>Në përputhje me këtë program transparence të merituar</w:t>
      </w:r>
      <w:r w:rsidR="00864382" w:rsidRPr="00876559">
        <w:rPr>
          <w:sz w:val="24"/>
          <w:szCs w:val="24"/>
        </w:rPr>
        <w:t xml:space="preserve"> Inspektoratin Shtetëror Teknik dhe Industrial </w:t>
      </w:r>
      <w:r w:rsidRPr="00876559">
        <w:rPr>
          <w:sz w:val="24"/>
          <w:szCs w:val="24"/>
        </w:rPr>
        <w:t>vendos në dispozicion të publikut në faqen zyrtare</w:t>
      </w:r>
      <w:r w:rsidR="00864382" w:rsidRPr="00876559">
        <w:rPr>
          <w:sz w:val="24"/>
          <w:szCs w:val="24"/>
        </w:rPr>
        <w:t xml:space="preserve"> </w:t>
      </w:r>
      <w:r w:rsidR="00864382" w:rsidRPr="00876559">
        <w:rPr>
          <w:color w:val="0000FF"/>
          <w:sz w:val="24"/>
          <w:szCs w:val="24"/>
          <w:u w:val="single" w:color="0000FF"/>
        </w:rPr>
        <w:t>https://ishti.gov.al/</w:t>
      </w:r>
      <w:r w:rsidRPr="00876559">
        <w:rPr>
          <w:sz w:val="24"/>
          <w:szCs w:val="24"/>
        </w:rPr>
        <w:t xml:space="preserve">dhe në mjediset e pritjes së publikut, kategoritë e mëposhtme të informacionit: </w:t>
      </w:r>
    </w:p>
    <w:p w:rsidR="00074F90" w:rsidRPr="00876559" w:rsidRDefault="00891DC5">
      <w:pPr>
        <w:spacing w:after="0" w:line="259" w:lineRule="auto"/>
        <w:ind w:left="354" w:right="0" w:firstLine="0"/>
        <w:jc w:val="left"/>
        <w:rPr>
          <w:sz w:val="24"/>
          <w:szCs w:val="24"/>
        </w:rPr>
      </w:pPr>
      <w:r w:rsidRPr="00876559">
        <w:rPr>
          <w:sz w:val="24"/>
          <w:szCs w:val="24"/>
        </w:rPr>
        <w:t xml:space="preserve"> </w:t>
      </w:r>
    </w:p>
    <w:p w:rsidR="00074F90" w:rsidRPr="00876559" w:rsidRDefault="00891DC5">
      <w:pPr>
        <w:numPr>
          <w:ilvl w:val="0"/>
          <w:numId w:val="2"/>
        </w:numPr>
        <w:ind w:right="0" w:hanging="360"/>
        <w:rPr>
          <w:sz w:val="24"/>
          <w:szCs w:val="24"/>
        </w:rPr>
      </w:pPr>
      <w:r w:rsidRPr="00876559">
        <w:rPr>
          <w:sz w:val="24"/>
          <w:szCs w:val="24"/>
        </w:rPr>
        <w:t xml:space="preserve">Strukturën organizative të </w:t>
      </w:r>
      <w:r w:rsidR="00864382" w:rsidRPr="00876559">
        <w:rPr>
          <w:sz w:val="24"/>
          <w:szCs w:val="24"/>
        </w:rPr>
        <w:t>ISHTI-it</w:t>
      </w:r>
      <w:r w:rsidRPr="00876559">
        <w:rPr>
          <w:sz w:val="24"/>
          <w:szCs w:val="24"/>
        </w:rPr>
        <w:t xml:space="preserve">. </w:t>
      </w:r>
    </w:p>
    <w:p w:rsidR="00074F90" w:rsidRPr="00876559" w:rsidRDefault="00891DC5">
      <w:pPr>
        <w:spacing w:after="0" w:line="259" w:lineRule="auto"/>
        <w:ind w:left="1074" w:right="0" w:firstLine="0"/>
        <w:jc w:val="left"/>
        <w:rPr>
          <w:sz w:val="24"/>
          <w:szCs w:val="24"/>
        </w:rPr>
      </w:pPr>
      <w:r w:rsidRPr="00876559">
        <w:rPr>
          <w:sz w:val="24"/>
          <w:szCs w:val="24"/>
        </w:rPr>
        <w:t xml:space="preserve"> </w:t>
      </w:r>
    </w:p>
    <w:p w:rsidR="00074F90" w:rsidRPr="00876559" w:rsidRDefault="00891DC5">
      <w:pPr>
        <w:numPr>
          <w:ilvl w:val="0"/>
          <w:numId w:val="2"/>
        </w:numPr>
        <w:ind w:right="0" w:hanging="360"/>
        <w:rPr>
          <w:sz w:val="24"/>
          <w:szCs w:val="24"/>
        </w:rPr>
      </w:pPr>
      <w:r w:rsidRPr="00876559">
        <w:rPr>
          <w:sz w:val="24"/>
          <w:szCs w:val="24"/>
        </w:rPr>
        <w:t xml:space="preserve">Tekstet e plota të konventave që janë ratifikuar, të ligjeve, të akteve nënligjore, të kodeve të sjelljes, dokumenta politikash, të manualit ose ndonjë dokument tjetër që ka lidhje me ushtrimin e funksioneve dhe që prek publikun e gjërë. </w:t>
      </w:r>
    </w:p>
    <w:p w:rsidR="00074F90" w:rsidRPr="00876559" w:rsidRDefault="00891DC5">
      <w:pPr>
        <w:spacing w:after="0" w:line="259" w:lineRule="auto"/>
        <w:ind w:left="354" w:right="0" w:firstLine="0"/>
        <w:jc w:val="left"/>
        <w:rPr>
          <w:sz w:val="24"/>
          <w:szCs w:val="24"/>
        </w:rPr>
      </w:pPr>
      <w:r w:rsidRPr="00876559">
        <w:rPr>
          <w:sz w:val="24"/>
          <w:szCs w:val="24"/>
        </w:rPr>
        <w:t xml:space="preserve"> </w:t>
      </w:r>
    </w:p>
    <w:p w:rsidR="00074F90" w:rsidRPr="00876559" w:rsidRDefault="00891DC5">
      <w:pPr>
        <w:numPr>
          <w:ilvl w:val="0"/>
          <w:numId w:val="2"/>
        </w:numPr>
        <w:ind w:right="0" w:hanging="360"/>
        <w:rPr>
          <w:sz w:val="24"/>
          <w:szCs w:val="24"/>
        </w:rPr>
      </w:pPr>
      <w:r w:rsidRPr="00876559">
        <w:rPr>
          <w:sz w:val="24"/>
          <w:szCs w:val="24"/>
        </w:rPr>
        <w:t xml:space="preserve">Informacion për proçedurat që duhen ndjekur për të bërë një kërkesë për informim, adresën postare dhe elektronike për depozitimin e kërkesave për informim, si dhe proçedurat e ankimit të vendimit përkatës. </w:t>
      </w:r>
    </w:p>
    <w:p w:rsidR="00074F90" w:rsidRPr="00876559" w:rsidRDefault="00891DC5">
      <w:pPr>
        <w:spacing w:after="0" w:line="259" w:lineRule="auto"/>
        <w:ind w:left="354" w:right="0" w:firstLine="0"/>
        <w:jc w:val="left"/>
        <w:rPr>
          <w:sz w:val="24"/>
          <w:szCs w:val="24"/>
        </w:rPr>
      </w:pPr>
      <w:r w:rsidRPr="00876559">
        <w:rPr>
          <w:sz w:val="24"/>
          <w:szCs w:val="24"/>
        </w:rPr>
        <w:t xml:space="preserve"> </w:t>
      </w:r>
    </w:p>
    <w:p w:rsidR="00074F90" w:rsidRPr="00876559" w:rsidRDefault="00891DC5">
      <w:pPr>
        <w:numPr>
          <w:ilvl w:val="0"/>
          <w:numId w:val="2"/>
        </w:numPr>
        <w:ind w:right="0" w:hanging="360"/>
        <w:rPr>
          <w:sz w:val="24"/>
          <w:szCs w:val="24"/>
        </w:rPr>
      </w:pPr>
      <w:r w:rsidRPr="00876559">
        <w:rPr>
          <w:sz w:val="24"/>
          <w:szCs w:val="24"/>
        </w:rPr>
        <w:t xml:space="preserve">Të dhëna për vendndodhjen e zyrave te Autoritetit Publik, orarin e punës, emrin dhe kontaktet e kordinatorit për të drejtën e informimit. </w:t>
      </w:r>
    </w:p>
    <w:p w:rsidR="00074F90" w:rsidRPr="00876559" w:rsidRDefault="00891DC5">
      <w:pPr>
        <w:spacing w:after="0" w:line="259" w:lineRule="auto"/>
        <w:ind w:left="354" w:right="0" w:firstLine="0"/>
        <w:jc w:val="left"/>
        <w:rPr>
          <w:sz w:val="24"/>
          <w:szCs w:val="24"/>
        </w:rPr>
      </w:pPr>
      <w:r w:rsidRPr="00876559">
        <w:rPr>
          <w:sz w:val="24"/>
          <w:szCs w:val="24"/>
        </w:rPr>
        <w:t xml:space="preserve"> </w:t>
      </w:r>
    </w:p>
    <w:p w:rsidR="00074F90" w:rsidRPr="00876559" w:rsidRDefault="00891DC5">
      <w:pPr>
        <w:numPr>
          <w:ilvl w:val="0"/>
          <w:numId w:val="2"/>
        </w:numPr>
        <w:ind w:right="0" w:hanging="360"/>
        <w:rPr>
          <w:sz w:val="24"/>
          <w:szCs w:val="24"/>
        </w:rPr>
      </w:pPr>
      <w:r w:rsidRPr="00876559">
        <w:rPr>
          <w:sz w:val="24"/>
          <w:szCs w:val="24"/>
        </w:rPr>
        <w:lastRenderedPageBreak/>
        <w:t xml:space="preserve">Të dhëna për arsimin, kualifikimet dhe pagave të funksionarëve, të cilët kanë detyrimin për deklarimin e pasurisë, sipas ligjit, strukturën e pagave për nënpunësit e tjerë si dhe një përshkrim të proçedurave të zgjedhjes, kompetencave dhe detyrave të funksionarëve të lartë të autoritetit publik dhe proçedurat që ata ndjekin për të marrë vendime. </w:t>
      </w:r>
    </w:p>
    <w:p w:rsidR="00074F90" w:rsidRPr="00876559" w:rsidRDefault="00891DC5">
      <w:pPr>
        <w:spacing w:after="0" w:line="259" w:lineRule="auto"/>
        <w:ind w:left="354" w:right="0" w:firstLine="0"/>
        <w:jc w:val="left"/>
        <w:rPr>
          <w:sz w:val="24"/>
          <w:szCs w:val="24"/>
        </w:rPr>
      </w:pPr>
      <w:r w:rsidRPr="00876559">
        <w:rPr>
          <w:sz w:val="24"/>
          <w:szCs w:val="24"/>
        </w:rPr>
        <w:t xml:space="preserve"> </w:t>
      </w:r>
    </w:p>
    <w:p w:rsidR="00074F90" w:rsidRPr="00876559" w:rsidRDefault="00891DC5">
      <w:pPr>
        <w:numPr>
          <w:ilvl w:val="0"/>
          <w:numId w:val="2"/>
        </w:numPr>
        <w:ind w:right="0" w:hanging="360"/>
        <w:rPr>
          <w:sz w:val="24"/>
          <w:szCs w:val="24"/>
        </w:rPr>
      </w:pPr>
      <w:r w:rsidRPr="00876559">
        <w:rPr>
          <w:sz w:val="24"/>
          <w:szCs w:val="24"/>
        </w:rPr>
        <w:t xml:space="preserve">Mekanizmat monitorues dhe të kontrollit që veprojnë mbi autoritetin publik, përfshirë planet strategjike të punës, raportet e auditimit nga Kontrolli i Lartë i Shtetit ose i subjekteve të tjera, si dhe dokumentat që përmbajne tregues të performancës së autoritetit. </w:t>
      </w:r>
    </w:p>
    <w:p w:rsidR="00074F90" w:rsidRPr="00876559" w:rsidRDefault="00891DC5">
      <w:pPr>
        <w:spacing w:after="0" w:line="259" w:lineRule="auto"/>
        <w:ind w:left="1074" w:right="0" w:firstLine="0"/>
        <w:jc w:val="left"/>
        <w:rPr>
          <w:sz w:val="24"/>
          <w:szCs w:val="24"/>
        </w:rPr>
      </w:pPr>
      <w:r w:rsidRPr="00876559">
        <w:rPr>
          <w:sz w:val="24"/>
          <w:szCs w:val="24"/>
        </w:rPr>
        <w:t xml:space="preserve"> </w:t>
      </w:r>
    </w:p>
    <w:p w:rsidR="00074F90" w:rsidRPr="00876559" w:rsidRDefault="00891DC5">
      <w:pPr>
        <w:numPr>
          <w:ilvl w:val="0"/>
          <w:numId w:val="2"/>
        </w:numPr>
        <w:ind w:right="0" w:hanging="360"/>
        <w:rPr>
          <w:sz w:val="24"/>
          <w:szCs w:val="24"/>
        </w:rPr>
      </w:pPr>
      <w:r w:rsidRPr="00876559">
        <w:rPr>
          <w:sz w:val="24"/>
          <w:szCs w:val="24"/>
        </w:rPr>
        <w:t xml:space="preserve">Të dhëna për buxhetin dhe planin e shpenzimeve për vitin financiar në vijim dhe vitet e kaluara, si dhe çdo raport vjetor për zbatimin e buxhetit. Në këto raste kur autoriteti publik vetëfinancohet nga tarifat e liçencave ose në ndonjë formë tjetër e financimit të drejtpërdrejtë nga subjektet e rregulluara prej tij, bëhen publike edhe dokumentat që tregojnë gjendjen e shlyerjes së detyrimeve nga subjektet e licensuara. </w:t>
      </w:r>
    </w:p>
    <w:p w:rsidR="00074F90" w:rsidRPr="00876559" w:rsidRDefault="00891DC5">
      <w:pPr>
        <w:spacing w:after="0" w:line="259" w:lineRule="auto"/>
        <w:ind w:left="354" w:right="0" w:firstLine="0"/>
        <w:jc w:val="left"/>
        <w:rPr>
          <w:sz w:val="24"/>
          <w:szCs w:val="24"/>
        </w:rPr>
      </w:pPr>
      <w:r w:rsidRPr="00876559">
        <w:rPr>
          <w:sz w:val="24"/>
          <w:szCs w:val="24"/>
        </w:rPr>
        <w:t xml:space="preserve"> </w:t>
      </w:r>
    </w:p>
    <w:p w:rsidR="00074F90" w:rsidRPr="00876559" w:rsidRDefault="00891DC5">
      <w:pPr>
        <w:numPr>
          <w:ilvl w:val="0"/>
          <w:numId w:val="2"/>
        </w:numPr>
        <w:ind w:right="0" w:hanging="360"/>
        <w:rPr>
          <w:sz w:val="24"/>
          <w:szCs w:val="24"/>
        </w:rPr>
      </w:pPr>
      <w:r w:rsidRPr="00876559">
        <w:rPr>
          <w:sz w:val="24"/>
          <w:szCs w:val="24"/>
        </w:rPr>
        <w:t xml:space="preserve">Informacion për proçedurat e prokurimit apo proçedurat konkurruese të konçesionit/partneritetit publik privat, përkatësisht, sipas parashikimit të ligjit nr.9643, datë 20.12.2006 “Për prokurimin publik” dhe të ligjit nr.125/2013, “Për konçensionet dhe partneritetin publik privat”, që kryhen për llogari të autoritetit publik, duke përfshirë: listën e kontatave të lidhura, shumën e kontraktuar, palët kontraktuese dhe përshkrimin e shërbimeve apo mallrave të kontraktuara, informacion për zbatimin dhe monitorimin e kontaratave, si dhe udhëzues të politikave të ndryshme. </w:t>
      </w:r>
    </w:p>
    <w:p w:rsidR="00074F90" w:rsidRPr="00876559" w:rsidRDefault="00891DC5">
      <w:pPr>
        <w:spacing w:after="0" w:line="259" w:lineRule="auto"/>
        <w:ind w:left="354" w:right="0" w:firstLine="0"/>
        <w:jc w:val="left"/>
        <w:rPr>
          <w:sz w:val="24"/>
          <w:szCs w:val="24"/>
        </w:rPr>
      </w:pPr>
      <w:r w:rsidRPr="00876559">
        <w:rPr>
          <w:sz w:val="24"/>
          <w:szCs w:val="24"/>
        </w:rPr>
        <w:t xml:space="preserve"> </w:t>
      </w:r>
    </w:p>
    <w:p w:rsidR="00074F90" w:rsidRPr="00876559" w:rsidRDefault="00891DC5">
      <w:pPr>
        <w:numPr>
          <w:ilvl w:val="0"/>
          <w:numId w:val="2"/>
        </w:numPr>
        <w:ind w:right="0" w:hanging="360"/>
        <w:rPr>
          <w:sz w:val="24"/>
          <w:szCs w:val="24"/>
        </w:rPr>
      </w:pPr>
      <w:r w:rsidRPr="00876559">
        <w:rPr>
          <w:sz w:val="24"/>
          <w:szCs w:val="24"/>
        </w:rPr>
        <w:t xml:space="preserve">Informacion për shërbimet që autoriteti i jep publikut, përfshirë standardet për cilësinë e shërbimit, një përshkrim të kategorive dhe formave të ndihmës shoqërore, subvencioneve të dhëna nga autoriteti publik dhe të proçedurave për ti fituar ato, informacione dhe dokumente që kërkohen shpesh, çdo informacion tjetër që gjykohet i dobishëm nga autoriteti publik. </w:t>
      </w:r>
    </w:p>
    <w:p w:rsidR="00074F90" w:rsidRPr="00876559" w:rsidRDefault="00891DC5">
      <w:pPr>
        <w:spacing w:after="0" w:line="259" w:lineRule="auto"/>
        <w:ind w:left="354" w:right="0" w:firstLine="0"/>
        <w:jc w:val="left"/>
        <w:rPr>
          <w:sz w:val="24"/>
          <w:szCs w:val="24"/>
        </w:rPr>
      </w:pPr>
      <w:r w:rsidRPr="00876559">
        <w:rPr>
          <w:sz w:val="24"/>
          <w:szCs w:val="24"/>
        </w:rPr>
        <w:t xml:space="preserve"> </w:t>
      </w:r>
    </w:p>
    <w:p w:rsidR="00074F90" w:rsidRPr="00876559" w:rsidRDefault="00891DC5">
      <w:pPr>
        <w:numPr>
          <w:ilvl w:val="0"/>
          <w:numId w:val="2"/>
        </w:numPr>
        <w:ind w:right="0" w:hanging="360"/>
        <w:rPr>
          <w:sz w:val="24"/>
          <w:szCs w:val="24"/>
        </w:rPr>
      </w:pPr>
      <w:r w:rsidRPr="00876559">
        <w:rPr>
          <w:sz w:val="24"/>
          <w:szCs w:val="24"/>
        </w:rPr>
        <w:t xml:space="preserve">Çdo mekanizëm dhe proçedurë për bërjen e kërkesave dhe ankesave, në lidhje me veprimet ose mosveprimet e autoritetit publik, proçedura, përmes së cilës personat e interesuar mund të paraqesin mendimet e tyre apo të ndikojnë në çfarëdo mënyre tjetër në hartimin e ligjeve, të politikave publike apo ushtrimin e funksioneve të </w:t>
      </w:r>
      <w:r w:rsidR="002B6114" w:rsidRPr="00876559">
        <w:rPr>
          <w:sz w:val="24"/>
          <w:szCs w:val="24"/>
        </w:rPr>
        <w:t>ISHTI-it</w:t>
      </w:r>
      <w:r w:rsidRPr="00876559">
        <w:rPr>
          <w:sz w:val="24"/>
          <w:szCs w:val="24"/>
        </w:rPr>
        <w:t xml:space="preserve">, një përshkrim të thjeshtë të sistemit që përdor autoriteti publik për mbajtjen e dokumentacionit, të llojeve, formave të dokumenteve, si dhe të kategorive të informacionit që bëhet publik pa kërkesë; </w:t>
      </w:r>
    </w:p>
    <w:p w:rsidR="00074F90" w:rsidRPr="00876559" w:rsidRDefault="00891DC5">
      <w:pPr>
        <w:spacing w:after="0" w:line="259" w:lineRule="auto"/>
        <w:ind w:left="354" w:right="0" w:firstLine="0"/>
        <w:jc w:val="left"/>
        <w:rPr>
          <w:sz w:val="24"/>
          <w:szCs w:val="24"/>
        </w:rPr>
      </w:pPr>
      <w:r w:rsidRPr="00876559">
        <w:rPr>
          <w:sz w:val="24"/>
          <w:szCs w:val="24"/>
        </w:rPr>
        <w:t xml:space="preserve"> </w:t>
      </w:r>
    </w:p>
    <w:p w:rsidR="00074F90" w:rsidRPr="00876559" w:rsidRDefault="00891DC5">
      <w:pPr>
        <w:numPr>
          <w:ilvl w:val="0"/>
          <w:numId w:val="2"/>
        </w:numPr>
        <w:ind w:right="0" w:hanging="360"/>
        <w:rPr>
          <w:sz w:val="24"/>
          <w:szCs w:val="24"/>
        </w:rPr>
      </w:pPr>
      <w:r w:rsidRPr="00876559">
        <w:rPr>
          <w:sz w:val="24"/>
          <w:szCs w:val="24"/>
        </w:rPr>
        <w:t xml:space="preserve">AP-ja,gjithashtu krijon dhe arkivon një kopje digjitale të faqes zyrtare të tij në internet, të plotësuar me informacionin që kërkohet në programin e miratuar të trasparencës, si dhe për metodat, mekanizmat dhe periodicitetin e publikimit të informacioneve publike, të cilat vihen në dispozicion të publikut pa kërkesë. </w:t>
      </w:r>
    </w:p>
    <w:p w:rsidR="00074F90" w:rsidRPr="00876559" w:rsidRDefault="00891DC5">
      <w:pPr>
        <w:spacing w:after="0" w:line="259" w:lineRule="auto"/>
        <w:ind w:left="354" w:right="0" w:firstLine="0"/>
        <w:jc w:val="left"/>
        <w:rPr>
          <w:sz w:val="24"/>
          <w:szCs w:val="24"/>
        </w:rPr>
      </w:pPr>
      <w:r w:rsidRPr="00876559">
        <w:rPr>
          <w:sz w:val="24"/>
          <w:szCs w:val="24"/>
        </w:rPr>
        <w:t xml:space="preserve"> </w:t>
      </w:r>
    </w:p>
    <w:p w:rsidR="00074F90" w:rsidRPr="00876559" w:rsidRDefault="00891DC5">
      <w:pPr>
        <w:numPr>
          <w:ilvl w:val="0"/>
          <w:numId w:val="2"/>
        </w:numPr>
        <w:ind w:right="0" w:hanging="360"/>
        <w:rPr>
          <w:sz w:val="24"/>
          <w:szCs w:val="24"/>
        </w:rPr>
      </w:pPr>
      <w:r w:rsidRPr="00876559">
        <w:rPr>
          <w:sz w:val="24"/>
          <w:szCs w:val="24"/>
        </w:rPr>
        <w:t xml:space="preserve">Aktet që përmbajnë rregulla, norma apo kufizime të të drejtave dhe lirive themelore të individit, si dhe me efekt të drejtpërdrejtë me ta, bëhen publikime me anë të afishimit apo postimit në faqen zyrtare të internetit, brenda 48 orëve prej miratimit të aktit nga AP-ja </w:t>
      </w:r>
    </w:p>
    <w:p w:rsidR="00074F90" w:rsidRPr="00876559" w:rsidRDefault="00891DC5">
      <w:pPr>
        <w:spacing w:after="0" w:line="259" w:lineRule="auto"/>
        <w:ind w:left="354" w:right="0" w:firstLine="0"/>
        <w:jc w:val="left"/>
        <w:rPr>
          <w:sz w:val="24"/>
          <w:szCs w:val="24"/>
        </w:rPr>
      </w:pPr>
      <w:r w:rsidRPr="00876559">
        <w:rPr>
          <w:sz w:val="24"/>
          <w:szCs w:val="24"/>
        </w:rPr>
        <w:t xml:space="preserve"> </w:t>
      </w:r>
    </w:p>
    <w:p w:rsidR="00074F90" w:rsidRPr="00876559" w:rsidRDefault="00891DC5">
      <w:pPr>
        <w:ind w:left="349" w:right="0"/>
        <w:rPr>
          <w:sz w:val="24"/>
          <w:szCs w:val="24"/>
        </w:rPr>
      </w:pPr>
      <w:r w:rsidRPr="00876559">
        <w:rPr>
          <w:sz w:val="24"/>
          <w:szCs w:val="24"/>
        </w:rPr>
        <w:lastRenderedPageBreak/>
        <w:t xml:space="preserve">Informacioni i publikuar sipas skemës së mëposhtme përditësohet sa herë ndryshon. </w:t>
      </w:r>
    </w:p>
    <w:p w:rsidR="008E7A10" w:rsidRDefault="008E7A10" w:rsidP="00030334">
      <w:pPr>
        <w:spacing w:after="0" w:line="259" w:lineRule="auto"/>
        <w:ind w:left="0" w:right="0" w:firstLine="0"/>
        <w:jc w:val="left"/>
        <w:rPr>
          <w:sz w:val="24"/>
          <w:szCs w:val="24"/>
        </w:rPr>
      </w:pPr>
    </w:p>
    <w:p w:rsidR="00030334" w:rsidRPr="00876559" w:rsidRDefault="00030334" w:rsidP="00030334">
      <w:pPr>
        <w:spacing w:after="0" w:line="259" w:lineRule="auto"/>
        <w:ind w:left="0" w:right="0" w:firstLine="0"/>
        <w:jc w:val="left"/>
        <w:rPr>
          <w:b/>
          <w:sz w:val="24"/>
          <w:szCs w:val="24"/>
        </w:rPr>
      </w:pPr>
    </w:p>
    <w:p w:rsidR="008E7A10" w:rsidRPr="00876559" w:rsidRDefault="008E7A10" w:rsidP="00580BD7">
      <w:pPr>
        <w:spacing w:after="0" w:line="259" w:lineRule="auto"/>
        <w:ind w:left="354" w:right="0" w:firstLine="0"/>
        <w:jc w:val="left"/>
        <w:rPr>
          <w:b/>
          <w:sz w:val="24"/>
          <w:szCs w:val="24"/>
        </w:rPr>
      </w:pPr>
    </w:p>
    <w:p w:rsidR="00580BD7" w:rsidRPr="00876559" w:rsidRDefault="00580BD7" w:rsidP="00580BD7">
      <w:pPr>
        <w:spacing w:after="0" w:line="259" w:lineRule="auto"/>
        <w:ind w:left="354" w:right="0" w:firstLine="0"/>
        <w:jc w:val="left"/>
        <w:rPr>
          <w:b/>
          <w:sz w:val="24"/>
          <w:szCs w:val="24"/>
        </w:rPr>
      </w:pPr>
      <w:r w:rsidRPr="00876559">
        <w:rPr>
          <w:b/>
          <w:sz w:val="24"/>
          <w:szCs w:val="24"/>
        </w:rPr>
        <w:t>IV.</w:t>
      </w:r>
      <w:r w:rsidRPr="00876559">
        <w:rPr>
          <w:sz w:val="24"/>
          <w:szCs w:val="24"/>
        </w:rPr>
        <w:t xml:space="preserve"> </w:t>
      </w:r>
      <w:r w:rsidR="00F23782" w:rsidRPr="00876559">
        <w:rPr>
          <w:sz w:val="24"/>
          <w:szCs w:val="24"/>
        </w:rPr>
        <w:t xml:space="preserve"> </w:t>
      </w:r>
      <w:r w:rsidRPr="00876559">
        <w:rPr>
          <w:sz w:val="24"/>
          <w:szCs w:val="24"/>
        </w:rPr>
        <w:t xml:space="preserve"> </w:t>
      </w:r>
      <w:r w:rsidRPr="00876559">
        <w:rPr>
          <w:b/>
          <w:sz w:val="24"/>
          <w:szCs w:val="24"/>
        </w:rPr>
        <w:t xml:space="preserve">TABELA PËRMBLEDHËSE E PROGRAMIT TË TRANSPARENCËS SË  </w:t>
      </w:r>
    </w:p>
    <w:p w:rsidR="00580BD7" w:rsidRPr="00876559" w:rsidRDefault="00580BD7" w:rsidP="00580BD7">
      <w:pPr>
        <w:spacing w:after="0" w:line="259" w:lineRule="auto"/>
        <w:ind w:left="359" w:right="0"/>
        <w:jc w:val="center"/>
        <w:rPr>
          <w:b/>
          <w:sz w:val="24"/>
          <w:szCs w:val="24"/>
        </w:rPr>
      </w:pPr>
      <w:r w:rsidRPr="00876559">
        <w:rPr>
          <w:b/>
          <w:sz w:val="24"/>
          <w:szCs w:val="24"/>
        </w:rPr>
        <w:t xml:space="preserve">INSPEKTORATIT </w:t>
      </w:r>
      <w:proofErr w:type="gramStart"/>
      <w:r w:rsidRPr="00876559">
        <w:rPr>
          <w:b/>
          <w:sz w:val="24"/>
          <w:szCs w:val="24"/>
        </w:rPr>
        <w:t>SHTETËROR  TEKNIK</w:t>
      </w:r>
      <w:proofErr w:type="gramEnd"/>
      <w:r w:rsidRPr="00876559">
        <w:rPr>
          <w:b/>
          <w:sz w:val="24"/>
          <w:szCs w:val="24"/>
        </w:rPr>
        <w:t xml:space="preserve"> DHE INDUSTRIAL</w:t>
      </w:r>
    </w:p>
    <w:p w:rsidR="00580BD7" w:rsidRPr="00876559" w:rsidRDefault="00580BD7" w:rsidP="00580BD7">
      <w:pPr>
        <w:rPr>
          <w:sz w:val="24"/>
          <w:szCs w:val="24"/>
        </w:rPr>
      </w:pPr>
    </w:p>
    <w:p w:rsidR="00074F90" w:rsidRPr="00876559" w:rsidRDefault="00891DC5">
      <w:pPr>
        <w:spacing w:after="0" w:line="259" w:lineRule="auto"/>
        <w:ind w:left="354" w:right="0" w:firstLine="0"/>
        <w:jc w:val="left"/>
        <w:rPr>
          <w:sz w:val="24"/>
          <w:szCs w:val="24"/>
        </w:rPr>
      </w:pPr>
      <w:r w:rsidRPr="00876559">
        <w:rPr>
          <w:sz w:val="24"/>
          <w:szCs w:val="24"/>
        </w:rPr>
        <w:t xml:space="preserve"> </w:t>
      </w:r>
    </w:p>
    <w:p w:rsidR="00074F90" w:rsidRPr="00876559" w:rsidRDefault="00891DC5">
      <w:pPr>
        <w:spacing w:after="0" w:line="259" w:lineRule="auto"/>
        <w:ind w:left="354" w:right="0" w:firstLine="0"/>
        <w:jc w:val="left"/>
        <w:rPr>
          <w:sz w:val="24"/>
          <w:szCs w:val="24"/>
        </w:rPr>
      </w:pPr>
      <w:r w:rsidRPr="00876559">
        <w:rPr>
          <w:sz w:val="24"/>
          <w:szCs w:val="24"/>
        </w:rPr>
        <w:t xml:space="preserve"> </w:t>
      </w:r>
    </w:p>
    <w:tbl>
      <w:tblPr>
        <w:tblStyle w:val="TableGrid"/>
        <w:tblW w:w="11066" w:type="dxa"/>
        <w:tblInd w:w="-634" w:type="dxa"/>
        <w:tblCellMar>
          <w:top w:w="12" w:type="dxa"/>
          <w:left w:w="104" w:type="dxa"/>
          <w:right w:w="58" w:type="dxa"/>
        </w:tblCellMar>
        <w:tblLook w:val="04A0" w:firstRow="1" w:lastRow="0" w:firstColumn="1" w:lastColumn="0" w:noHBand="0" w:noVBand="1"/>
      </w:tblPr>
      <w:tblGrid>
        <w:gridCol w:w="3022"/>
        <w:gridCol w:w="956"/>
        <w:gridCol w:w="1935"/>
        <w:gridCol w:w="1999"/>
        <w:gridCol w:w="1321"/>
        <w:gridCol w:w="1833"/>
      </w:tblGrid>
      <w:tr w:rsidR="00074F90" w:rsidRPr="00876559" w:rsidTr="00876559">
        <w:trPr>
          <w:trHeight w:val="511"/>
        </w:trPr>
        <w:tc>
          <w:tcPr>
            <w:tcW w:w="3379" w:type="dxa"/>
            <w:tcBorders>
              <w:top w:val="single" w:sz="4" w:space="0" w:color="000000"/>
              <w:left w:val="single" w:sz="4" w:space="0" w:color="000000"/>
              <w:bottom w:val="single" w:sz="4" w:space="0" w:color="000000"/>
              <w:right w:val="single" w:sz="4" w:space="0" w:color="000000"/>
            </w:tcBorders>
            <w:shd w:val="clear" w:color="auto" w:fill="D9D9D9"/>
          </w:tcPr>
          <w:p w:rsidR="00074F90" w:rsidRPr="00876559" w:rsidRDefault="00891DC5">
            <w:pPr>
              <w:spacing w:after="0" w:line="259" w:lineRule="auto"/>
              <w:ind w:left="0" w:right="0" w:firstLine="0"/>
              <w:jc w:val="center"/>
              <w:rPr>
                <w:sz w:val="24"/>
                <w:szCs w:val="24"/>
              </w:rPr>
            </w:pPr>
            <w:r w:rsidRPr="00876559">
              <w:rPr>
                <w:b/>
                <w:sz w:val="24"/>
                <w:szCs w:val="24"/>
              </w:rPr>
              <w:t xml:space="preserve">Kategoritë e informacionit publik pa kërkesë </w:t>
            </w:r>
          </w:p>
        </w:tc>
        <w:tc>
          <w:tcPr>
            <w:tcW w:w="978" w:type="dxa"/>
            <w:tcBorders>
              <w:top w:val="single" w:sz="4" w:space="0" w:color="000000"/>
              <w:left w:val="single" w:sz="4" w:space="0" w:color="000000"/>
              <w:bottom w:val="single" w:sz="4" w:space="0" w:color="000000"/>
              <w:right w:val="single" w:sz="4" w:space="0" w:color="000000"/>
            </w:tcBorders>
            <w:shd w:val="clear" w:color="auto" w:fill="D9D9D9"/>
          </w:tcPr>
          <w:p w:rsidR="00074F90" w:rsidRPr="00876559" w:rsidRDefault="00891DC5">
            <w:pPr>
              <w:spacing w:after="0" w:line="259" w:lineRule="auto"/>
              <w:ind w:left="0" w:right="52" w:firstLine="0"/>
              <w:jc w:val="center"/>
              <w:rPr>
                <w:sz w:val="24"/>
                <w:szCs w:val="24"/>
              </w:rPr>
            </w:pPr>
            <w:r w:rsidRPr="00876559">
              <w:rPr>
                <w:b/>
                <w:sz w:val="24"/>
                <w:szCs w:val="24"/>
              </w:rPr>
              <w:t xml:space="preserve">Baza </w:t>
            </w:r>
          </w:p>
          <w:p w:rsidR="00074F90" w:rsidRPr="00876559" w:rsidRDefault="00891DC5">
            <w:pPr>
              <w:spacing w:after="0" w:line="259" w:lineRule="auto"/>
              <w:ind w:left="0" w:right="52" w:firstLine="0"/>
              <w:jc w:val="center"/>
              <w:rPr>
                <w:sz w:val="24"/>
                <w:szCs w:val="24"/>
              </w:rPr>
            </w:pPr>
            <w:r w:rsidRPr="00876559">
              <w:rPr>
                <w:b/>
                <w:sz w:val="24"/>
                <w:szCs w:val="24"/>
              </w:rPr>
              <w:t xml:space="preserve">ligjore </w:t>
            </w:r>
          </w:p>
        </w:tc>
        <w:tc>
          <w:tcPr>
            <w:tcW w:w="1646" w:type="dxa"/>
            <w:tcBorders>
              <w:top w:val="single" w:sz="4" w:space="0" w:color="000000"/>
              <w:left w:val="single" w:sz="4" w:space="0" w:color="000000"/>
              <w:bottom w:val="single" w:sz="4" w:space="0" w:color="000000"/>
              <w:right w:val="single" w:sz="4" w:space="0" w:color="000000"/>
            </w:tcBorders>
            <w:shd w:val="clear" w:color="auto" w:fill="D9D9D9"/>
          </w:tcPr>
          <w:p w:rsidR="00074F90" w:rsidRPr="00876559" w:rsidRDefault="00891DC5">
            <w:pPr>
              <w:spacing w:after="0" w:line="259" w:lineRule="auto"/>
              <w:ind w:left="0" w:right="0" w:firstLine="0"/>
              <w:jc w:val="center"/>
              <w:rPr>
                <w:sz w:val="24"/>
                <w:szCs w:val="24"/>
              </w:rPr>
            </w:pPr>
            <w:r w:rsidRPr="00876559">
              <w:rPr>
                <w:b/>
                <w:sz w:val="24"/>
                <w:szCs w:val="24"/>
              </w:rPr>
              <w:t xml:space="preserve">Dokumenti/ Përmbajtja </w:t>
            </w:r>
          </w:p>
        </w:tc>
        <w:tc>
          <w:tcPr>
            <w:tcW w:w="2109" w:type="dxa"/>
            <w:tcBorders>
              <w:top w:val="single" w:sz="4" w:space="0" w:color="000000"/>
              <w:left w:val="single" w:sz="4" w:space="0" w:color="000000"/>
              <w:bottom w:val="single" w:sz="4" w:space="0" w:color="000000"/>
              <w:right w:val="single" w:sz="4" w:space="0" w:color="000000"/>
            </w:tcBorders>
            <w:shd w:val="clear" w:color="auto" w:fill="D9D9D9"/>
          </w:tcPr>
          <w:p w:rsidR="00074F90" w:rsidRPr="00876559" w:rsidRDefault="00891DC5">
            <w:pPr>
              <w:spacing w:after="0" w:line="259" w:lineRule="auto"/>
              <w:ind w:left="0" w:right="0" w:firstLine="0"/>
              <w:jc w:val="center"/>
              <w:rPr>
                <w:sz w:val="24"/>
                <w:szCs w:val="24"/>
              </w:rPr>
            </w:pPr>
            <w:r w:rsidRPr="00876559">
              <w:rPr>
                <w:b/>
                <w:sz w:val="24"/>
                <w:szCs w:val="24"/>
              </w:rPr>
              <w:t xml:space="preserve">Afati kohor për publikun </w:t>
            </w:r>
          </w:p>
        </w:tc>
        <w:tc>
          <w:tcPr>
            <w:tcW w:w="1339" w:type="dxa"/>
            <w:tcBorders>
              <w:top w:val="single" w:sz="4" w:space="0" w:color="000000"/>
              <w:left w:val="single" w:sz="4" w:space="0" w:color="000000"/>
              <w:bottom w:val="single" w:sz="4" w:space="0" w:color="000000"/>
              <w:right w:val="single" w:sz="4" w:space="0" w:color="000000"/>
            </w:tcBorders>
            <w:shd w:val="clear" w:color="auto" w:fill="D9D9D9"/>
          </w:tcPr>
          <w:p w:rsidR="00074F90" w:rsidRPr="00876559" w:rsidRDefault="00891DC5">
            <w:pPr>
              <w:spacing w:after="0" w:line="259" w:lineRule="auto"/>
              <w:ind w:left="0" w:right="0" w:firstLine="0"/>
              <w:jc w:val="center"/>
              <w:rPr>
                <w:sz w:val="24"/>
                <w:szCs w:val="24"/>
              </w:rPr>
            </w:pPr>
            <w:r w:rsidRPr="00876559">
              <w:rPr>
                <w:b/>
                <w:sz w:val="24"/>
                <w:szCs w:val="24"/>
              </w:rPr>
              <w:t xml:space="preserve">Mënyra e Publikimit </w:t>
            </w:r>
          </w:p>
        </w:tc>
        <w:tc>
          <w:tcPr>
            <w:tcW w:w="1615" w:type="dxa"/>
            <w:tcBorders>
              <w:top w:val="single" w:sz="4" w:space="0" w:color="000000"/>
              <w:left w:val="single" w:sz="4" w:space="0" w:color="000000"/>
              <w:bottom w:val="single" w:sz="4" w:space="0" w:color="000000"/>
              <w:right w:val="single" w:sz="4" w:space="0" w:color="000000"/>
            </w:tcBorders>
            <w:shd w:val="clear" w:color="auto" w:fill="D9D9D9"/>
          </w:tcPr>
          <w:p w:rsidR="00074F90" w:rsidRPr="00876559" w:rsidRDefault="00891DC5">
            <w:pPr>
              <w:spacing w:after="0" w:line="259" w:lineRule="auto"/>
              <w:ind w:left="0" w:right="0" w:firstLine="0"/>
              <w:jc w:val="center"/>
              <w:rPr>
                <w:sz w:val="24"/>
                <w:szCs w:val="24"/>
              </w:rPr>
            </w:pPr>
            <w:r w:rsidRPr="00876559">
              <w:rPr>
                <w:b/>
                <w:sz w:val="24"/>
                <w:szCs w:val="24"/>
              </w:rPr>
              <w:t xml:space="preserve">Struktura Përgjegjëse </w:t>
            </w:r>
          </w:p>
        </w:tc>
      </w:tr>
      <w:tr w:rsidR="00074F90" w:rsidRPr="00876559" w:rsidTr="00876559">
        <w:trPr>
          <w:trHeight w:val="1873"/>
        </w:trPr>
        <w:tc>
          <w:tcPr>
            <w:tcW w:w="3379" w:type="dxa"/>
            <w:tcBorders>
              <w:top w:val="single" w:sz="4" w:space="0" w:color="000000"/>
              <w:left w:val="single" w:sz="4" w:space="0" w:color="000000"/>
              <w:bottom w:val="single" w:sz="4" w:space="0" w:color="000000"/>
              <w:right w:val="single" w:sz="4" w:space="0" w:color="000000"/>
            </w:tcBorders>
            <w:vAlign w:val="center"/>
          </w:tcPr>
          <w:p w:rsidR="00074F90" w:rsidRPr="00876559" w:rsidRDefault="00891DC5">
            <w:pPr>
              <w:spacing w:after="0" w:line="259" w:lineRule="auto"/>
              <w:ind w:left="0" w:right="0" w:firstLine="0"/>
              <w:jc w:val="left"/>
              <w:rPr>
                <w:sz w:val="24"/>
                <w:szCs w:val="24"/>
              </w:rPr>
            </w:pPr>
            <w:r w:rsidRPr="00876559">
              <w:rPr>
                <w:sz w:val="24"/>
                <w:szCs w:val="24"/>
              </w:rPr>
              <w:t xml:space="preserve">Përshkrim i strukturës organizative, funksioneve dhe detyrave të autoritetit publik. </w:t>
            </w:r>
          </w:p>
        </w:tc>
        <w:tc>
          <w:tcPr>
            <w:tcW w:w="978" w:type="dxa"/>
            <w:tcBorders>
              <w:top w:val="single" w:sz="4" w:space="0" w:color="000000"/>
              <w:left w:val="single" w:sz="4" w:space="0" w:color="000000"/>
              <w:bottom w:val="single" w:sz="4" w:space="0" w:color="000000"/>
              <w:right w:val="single" w:sz="4" w:space="0" w:color="000000"/>
            </w:tcBorders>
            <w:vAlign w:val="center"/>
          </w:tcPr>
          <w:p w:rsidR="00074F90" w:rsidRPr="00876559" w:rsidRDefault="00891DC5">
            <w:pPr>
              <w:spacing w:after="0" w:line="259" w:lineRule="auto"/>
              <w:ind w:left="0" w:right="0" w:firstLine="0"/>
              <w:jc w:val="center"/>
              <w:rPr>
                <w:sz w:val="24"/>
                <w:szCs w:val="24"/>
              </w:rPr>
            </w:pPr>
            <w:r w:rsidRPr="00876559">
              <w:rPr>
                <w:sz w:val="24"/>
                <w:szCs w:val="24"/>
              </w:rPr>
              <w:t xml:space="preserve">Neni 7/1/a/d </w:t>
            </w:r>
          </w:p>
        </w:tc>
        <w:tc>
          <w:tcPr>
            <w:tcW w:w="1646" w:type="dxa"/>
            <w:tcBorders>
              <w:top w:val="single" w:sz="4" w:space="0" w:color="000000"/>
              <w:left w:val="single" w:sz="4" w:space="0" w:color="000000"/>
              <w:bottom w:val="single" w:sz="4" w:space="0" w:color="000000"/>
              <w:right w:val="single" w:sz="4" w:space="0" w:color="000000"/>
            </w:tcBorders>
          </w:tcPr>
          <w:p w:rsidR="00074F90" w:rsidRPr="00876559" w:rsidRDefault="00891DC5">
            <w:pPr>
              <w:spacing w:after="0" w:line="259" w:lineRule="auto"/>
              <w:ind w:left="6" w:right="0" w:firstLine="0"/>
              <w:jc w:val="left"/>
              <w:rPr>
                <w:sz w:val="24"/>
                <w:szCs w:val="24"/>
              </w:rPr>
            </w:pPr>
            <w:r w:rsidRPr="00876559">
              <w:rPr>
                <w:sz w:val="24"/>
                <w:szCs w:val="24"/>
              </w:rPr>
              <w:t xml:space="preserve"> </w:t>
            </w:r>
          </w:p>
          <w:p w:rsidR="00074F90" w:rsidRPr="00876559" w:rsidRDefault="00891DC5">
            <w:pPr>
              <w:spacing w:after="0" w:line="259" w:lineRule="auto"/>
              <w:ind w:left="6" w:right="0" w:firstLine="0"/>
              <w:jc w:val="left"/>
              <w:rPr>
                <w:sz w:val="24"/>
                <w:szCs w:val="24"/>
              </w:rPr>
            </w:pPr>
            <w:r w:rsidRPr="00876559">
              <w:rPr>
                <w:sz w:val="24"/>
                <w:szCs w:val="24"/>
              </w:rPr>
              <w:t xml:space="preserve">Organigrama </w:t>
            </w:r>
          </w:p>
          <w:p w:rsidR="00074F90" w:rsidRPr="00876559" w:rsidRDefault="00891DC5">
            <w:pPr>
              <w:spacing w:after="0" w:line="259" w:lineRule="auto"/>
              <w:ind w:left="6" w:right="0" w:firstLine="0"/>
              <w:jc w:val="left"/>
              <w:rPr>
                <w:sz w:val="24"/>
                <w:szCs w:val="24"/>
              </w:rPr>
            </w:pPr>
            <w:r w:rsidRPr="00876559">
              <w:rPr>
                <w:sz w:val="24"/>
                <w:szCs w:val="24"/>
              </w:rPr>
              <w:t xml:space="preserve"> </w:t>
            </w:r>
          </w:p>
          <w:p w:rsidR="00074F90" w:rsidRPr="00876559" w:rsidRDefault="00891DC5">
            <w:pPr>
              <w:spacing w:after="0" w:line="259" w:lineRule="auto"/>
              <w:ind w:left="6" w:right="0" w:firstLine="0"/>
              <w:jc w:val="left"/>
              <w:rPr>
                <w:sz w:val="24"/>
                <w:szCs w:val="24"/>
              </w:rPr>
            </w:pPr>
            <w:r w:rsidRPr="00876559">
              <w:rPr>
                <w:sz w:val="24"/>
                <w:szCs w:val="24"/>
              </w:rPr>
              <w:t xml:space="preserve">Struktura </w:t>
            </w:r>
          </w:p>
          <w:p w:rsidR="00074F90" w:rsidRPr="00876559" w:rsidRDefault="00891DC5">
            <w:pPr>
              <w:spacing w:after="0" w:line="259" w:lineRule="auto"/>
              <w:ind w:left="6" w:right="0" w:firstLine="0"/>
              <w:jc w:val="left"/>
              <w:rPr>
                <w:sz w:val="24"/>
                <w:szCs w:val="24"/>
              </w:rPr>
            </w:pPr>
            <w:r w:rsidRPr="00876559">
              <w:rPr>
                <w:sz w:val="24"/>
                <w:szCs w:val="24"/>
              </w:rPr>
              <w:t xml:space="preserve">Drejtuese </w:t>
            </w:r>
          </w:p>
          <w:p w:rsidR="00074F90" w:rsidRPr="00876559" w:rsidRDefault="00891DC5">
            <w:pPr>
              <w:spacing w:after="0" w:line="259" w:lineRule="auto"/>
              <w:ind w:left="6" w:right="0" w:firstLine="0"/>
              <w:jc w:val="left"/>
              <w:rPr>
                <w:sz w:val="24"/>
                <w:szCs w:val="24"/>
              </w:rPr>
            </w:pPr>
            <w:r w:rsidRPr="00876559">
              <w:rPr>
                <w:sz w:val="24"/>
                <w:szCs w:val="24"/>
              </w:rPr>
              <w:t xml:space="preserve"> </w:t>
            </w:r>
          </w:p>
          <w:p w:rsidR="00074F90" w:rsidRPr="00876559" w:rsidRDefault="00891DC5">
            <w:pPr>
              <w:spacing w:after="0" w:line="259" w:lineRule="auto"/>
              <w:ind w:left="6" w:right="0" w:firstLine="0"/>
              <w:jc w:val="left"/>
              <w:rPr>
                <w:sz w:val="24"/>
                <w:szCs w:val="24"/>
              </w:rPr>
            </w:pPr>
            <w:r w:rsidRPr="00876559">
              <w:rPr>
                <w:sz w:val="24"/>
                <w:szCs w:val="24"/>
              </w:rPr>
              <w:t xml:space="preserve">Struktura e </w:t>
            </w:r>
          </w:p>
          <w:p w:rsidR="00074F90" w:rsidRPr="00876559" w:rsidRDefault="00F23782">
            <w:pPr>
              <w:spacing w:after="0" w:line="259" w:lineRule="auto"/>
              <w:ind w:left="6" w:right="0" w:firstLine="0"/>
              <w:jc w:val="left"/>
              <w:rPr>
                <w:sz w:val="24"/>
                <w:szCs w:val="24"/>
              </w:rPr>
            </w:pPr>
            <w:r w:rsidRPr="00876559">
              <w:rPr>
                <w:sz w:val="24"/>
                <w:szCs w:val="24"/>
              </w:rPr>
              <w:t>ISHTI-it</w:t>
            </w:r>
          </w:p>
        </w:tc>
        <w:tc>
          <w:tcPr>
            <w:tcW w:w="2109" w:type="dxa"/>
            <w:tcBorders>
              <w:top w:val="single" w:sz="4" w:space="0" w:color="000000"/>
              <w:left w:val="single" w:sz="4" w:space="0" w:color="000000"/>
              <w:bottom w:val="single" w:sz="4" w:space="0" w:color="000000"/>
              <w:right w:val="single" w:sz="4" w:space="0" w:color="000000"/>
            </w:tcBorders>
          </w:tcPr>
          <w:p w:rsidR="00074F90" w:rsidRPr="00876559" w:rsidRDefault="00891DC5">
            <w:pPr>
              <w:spacing w:after="0" w:line="259" w:lineRule="auto"/>
              <w:ind w:left="6" w:right="0" w:firstLine="0"/>
              <w:jc w:val="left"/>
              <w:rPr>
                <w:sz w:val="24"/>
                <w:szCs w:val="24"/>
              </w:rPr>
            </w:pPr>
            <w:r w:rsidRPr="00876559">
              <w:rPr>
                <w:sz w:val="24"/>
                <w:szCs w:val="24"/>
              </w:rPr>
              <w:t xml:space="preserve"> </w:t>
            </w:r>
          </w:p>
          <w:p w:rsidR="00074F90" w:rsidRPr="00876559" w:rsidRDefault="00891DC5">
            <w:pPr>
              <w:spacing w:after="0" w:line="243" w:lineRule="auto"/>
              <w:ind w:left="6" w:right="0" w:firstLine="0"/>
              <w:jc w:val="left"/>
              <w:rPr>
                <w:sz w:val="24"/>
                <w:szCs w:val="24"/>
              </w:rPr>
            </w:pPr>
            <w:r w:rsidRPr="00876559">
              <w:rPr>
                <w:sz w:val="24"/>
                <w:szCs w:val="24"/>
              </w:rPr>
              <w:t xml:space="preserve">Pas botimit në fletoren zyrtare. </w:t>
            </w:r>
          </w:p>
          <w:p w:rsidR="00074F90" w:rsidRPr="00876559" w:rsidRDefault="00891DC5">
            <w:pPr>
              <w:spacing w:after="0" w:line="259" w:lineRule="auto"/>
              <w:ind w:left="6" w:right="0" w:firstLine="0"/>
              <w:jc w:val="left"/>
              <w:rPr>
                <w:sz w:val="24"/>
                <w:szCs w:val="24"/>
              </w:rPr>
            </w:pPr>
            <w:r w:rsidRPr="00876559">
              <w:rPr>
                <w:sz w:val="24"/>
                <w:szCs w:val="24"/>
              </w:rPr>
              <w:t xml:space="preserve"> </w:t>
            </w:r>
          </w:p>
          <w:p w:rsidR="00074F90" w:rsidRPr="00876559" w:rsidRDefault="00891DC5">
            <w:pPr>
              <w:spacing w:after="250" w:line="243" w:lineRule="auto"/>
              <w:ind w:left="6" w:right="11" w:firstLine="0"/>
              <w:jc w:val="left"/>
              <w:rPr>
                <w:sz w:val="24"/>
                <w:szCs w:val="24"/>
              </w:rPr>
            </w:pPr>
            <w:r w:rsidRPr="00876559">
              <w:rPr>
                <w:sz w:val="24"/>
                <w:szCs w:val="24"/>
              </w:rPr>
              <w:t xml:space="preserve">Përditësohet pas çdo akt emërimi. </w:t>
            </w:r>
          </w:p>
          <w:p w:rsidR="00074F90" w:rsidRPr="00876559" w:rsidRDefault="00891DC5">
            <w:pPr>
              <w:spacing w:after="0" w:line="259" w:lineRule="auto"/>
              <w:ind w:left="6" w:right="0" w:firstLine="0"/>
              <w:jc w:val="left"/>
              <w:rPr>
                <w:sz w:val="24"/>
                <w:szCs w:val="24"/>
              </w:rPr>
            </w:pPr>
            <w:r w:rsidRPr="00876559">
              <w:rPr>
                <w:sz w:val="24"/>
                <w:szCs w:val="24"/>
              </w:rPr>
              <w:t xml:space="preserve"> </w:t>
            </w:r>
          </w:p>
        </w:tc>
        <w:tc>
          <w:tcPr>
            <w:tcW w:w="1339" w:type="dxa"/>
            <w:tcBorders>
              <w:top w:val="single" w:sz="4" w:space="0" w:color="000000"/>
              <w:left w:val="single" w:sz="4" w:space="0" w:color="000000"/>
              <w:bottom w:val="single" w:sz="4" w:space="0" w:color="000000"/>
              <w:right w:val="single" w:sz="4" w:space="0" w:color="000000"/>
            </w:tcBorders>
            <w:vAlign w:val="center"/>
          </w:tcPr>
          <w:p w:rsidR="00074F90" w:rsidRPr="00876559" w:rsidRDefault="00891DC5">
            <w:pPr>
              <w:spacing w:after="0" w:line="259" w:lineRule="auto"/>
              <w:ind w:left="6" w:right="0" w:firstLine="0"/>
              <w:jc w:val="left"/>
              <w:rPr>
                <w:sz w:val="24"/>
                <w:szCs w:val="24"/>
              </w:rPr>
            </w:pPr>
            <w:r w:rsidRPr="00876559">
              <w:rPr>
                <w:sz w:val="24"/>
                <w:szCs w:val="24"/>
              </w:rPr>
              <w:t xml:space="preserve">Në faqen zyrtare </w:t>
            </w:r>
          </w:p>
        </w:tc>
        <w:tc>
          <w:tcPr>
            <w:tcW w:w="1615" w:type="dxa"/>
            <w:tcBorders>
              <w:top w:val="single" w:sz="4" w:space="0" w:color="000000"/>
              <w:left w:val="single" w:sz="4" w:space="0" w:color="000000"/>
              <w:bottom w:val="single" w:sz="4" w:space="0" w:color="000000"/>
              <w:right w:val="single" w:sz="4" w:space="0" w:color="000000"/>
            </w:tcBorders>
            <w:vAlign w:val="center"/>
          </w:tcPr>
          <w:p w:rsidR="00074F90" w:rsidRPr="00876559" w:rsidRDefault="00F23782">
            <w:pPr>
              <w:spacing w:after="0" w:line="259" w:lineRule="auto"/>
              <w:ind w:left="4" w:right="0" w:firstLine="0"/>
              <w:jc w:val="left"/>
              <w:rPr>
                <w:sz w:val="24"/>
                <w:szCs w:val="24"/>
              </w:rPr>
            </w:pPr>
            <w:r w:rsidRPr="00876559">
              <w:rPr>
                <w:sz w:val="24"/>
                <w:szCs w:val="24"/>
              </w:rPr>
              <w:t>Drejtoria e Burimeve Njerëzore dhe Shërbimeve të Brendshme</w:t>
            </w:r>
            <w:r w:rsidR="00891DC5" w:rsidRPr="00876559">
              <w:rPr>
                <w:sz w:val="24"/>
                <w:szCs w:val="24"/>
              </w:rPr>
              <w:t xml:space="preserve"> </w:t>
            </w:r>
          </w:p>
        </w:tc>
      </w:tr>
      <w:tr w:rsidR="00074F90" w:rsidRPr="00876559" w:rsidTr="00876559">
        <w:trPr>
          <w:trHeight w:val="926"/>
        </w:trPr>
        <w:tc>
          <w:tcPr>
            <w:tcW w:w="3379" w:type="dxa"/>
            <w:tcBorders>
              <w:top w:val="single" w:sz="4" w:space="0" w:color="000000"/>
              <w:left w:val="single" w:sz="4" w:space="0" w:color="000000"/>
              <w:bottom w:val="single" w:sz="4" w:space="0" w:color="000000"/>
              <w:right w:val="single" w:sz="4" w:space="0" w:color="000000"/>
            </w:tcBorders>
            <w:vAlign w:val="center"/>
          </w:tcPr>
          <w:p w:rsidR="00074F90" w:rsidRPr="00876559" w:rsidRDefault="00891DC5">
            <w:pPr>
              <w:spacing w:after="0" w:line="243" w:lineRule="auto"/>
              <w:ind w:left="0" w:right="0" w:firstLine="0"/>
              <w:jc w:val="center"/>
              <w:rPr>
                <w:sz w:val="24"/>
                <w:szCs w:val="24"/>
              </w:rPr>
            </w:pPr>
            <w:r w:rsidRPr="00876559">
              <w:rPr>
                <w:sz w:val="24"/>
                <w:szCs w:val="24"/>
              </w:rPr>
              <w:t>Akte ndërkombëtare ligje; akte nën ligjore; dokument  politikash; dokumen</w:t>
            </w:r>
          </w:p>
          <w:p w:rsidR="00074F90" w:rsidRPr="00876559" w:rsidRDefault="00891DC5">
            <w:pPr>
              <w:spacing w:after="0" w:line="259" w:lineRule="auto"/>
              <w:ind w:left="0" w:right="54" w:firstLine="0"/>
              <w:jc w:val="center"/>
              <w:rPr>
                <w:sz w:val="24"/>
                <w:szCs w:val="24"/>
              </w:rPr>
            </w:pPr>
            <w:r w:rsidRPr="00876559">
              <w:rPr>
                <w:sz w:val="24"/>
                <w:szCs w:val="24"/>
              </w:rPr>
              <w:t xml:space="preserve">t tjetër. </w:t>
            </w:r>
          </w:p>
        </w:tc>
        <w:tc>
          <w:tcPr>
            <w:tcW w:w="978" w:type="dxa"/>
            <w:tcBorders>
              <w:top w:val="single" w:sz="4" w:space="0" w:color="000000"/>
              <w:left w:val="single" w:sz="4" w:space="0" w:color="000000"/>
              <w:bottom w:val="single" w:sz="4" w:space="0" w:color="000000"/>
              <w:right w:val="single" w:sz="4" w:space="0" w:color="000000"/>
            </w:tcBorders>
            <w:vAlign w:val="center"/>
          </w:tcPr>
          <w:p w:rsidR="00074F90" w:rsidRPr="00876559" w:rsidRDefault="00891DC5">
            <w:pPr>
              <w:spacing w:after="0" w:line="259" w:lineRule="auto"/>
              <w:ind w:left="0" w:right="0" w:firstLine="0"/>
              <w:jc w:val="center"/>
              <w:rPr>
                <w:sz w:val="24"/>
                <w:szCs w:val="24"/>
              </w:rPr>
            </w:pPr>
            <w:r w:rsidRPr="00876559">
              <w:rPr>
                <w:sz w:val="24"/>
                <w:szCs w:val="24"/>
              </w:rPr>
              <w:t xml:space="preserve">Neni 7/1/b </w:t>
            </w:r>
          </w:p>
        </w:tc>
        <w:tc>
          <w:tcPr>
            <w:tcW w:w="1646" w:type="dxa"/>
            <w:tcBorders>
              <w:top w:val="single" w:sz="4" w:space="0" w:color="000000"/>
              <w:left w:val="single" w:sz="4" w:space="0" w:color="000000"/>
              <w:bottom w:val="single" w:sz="4" w:space="0" w:color="000000"/>
              <w:right w:val="single" w:sz="4" w:space="0" w:color="000000"/>
            </w:tcBorders>
          </w:tcPr>
          <w:p w:rsidR="00074F90" w:rsidRPr="00876559" w:rsidRDefault="00891DC5">
            <w:pPr>
              <w:spacing w:after="0" w:line="259" w:lineRule="auto"/>
              <w:ind w:left="6" w:right="0" w:firstLine="0"/>
              <w:jc w:val="left"/>
              <w:rPr>
                <w:sz w:val="24"/>
                <w:szCs w:val="24"/>
              </w:rPr>
            </w:pPr>
            <w:r w:rsidRPr="00876559">
              <w:rPr>
                <w:sz w:val="24"/>
                <w:szCs w:val="24"/>
              </w:rPr>
              <w:t xml:space="preserve">Kodi si dhe aktete ligjore dhe nënligjore në zbatim </w:t>
            </w:r>
          </w:p>
        </w:tc>
        <w:tc>
          <w:tcPr>
            <w:tcW w:w="2109" w:type="dxa"/>
            <w:tcBorders>
              <w:top w:val="single" w:sz="4" w:space="0" w:color="000000"/>
              <w:left w:val="single" w:sz="4" w:space="0" w:color="000000"/>
              <w:bottom w:val="single" w:sz="4" w:space="0" w:color="000000"/>
              <w:right w:val="single" w:sz="4" w:space="0" w:color="000000"/>
            </w:tcBorders>
            <w:vAlign w:val="center"/>
          </w:tcPr>
          <w:p w:rsidR="00074F90" w:rsidRPr="00876559" w:rsidRDefault="00891DC5">
            <w:pPr>
              <w:spacing w:after="0" w:line="259" w:lineRule="auto"/>
              <w:ind w:left="6" w:right="0" w:firstLine="0"/>
              <w:jc w:val="left"/>
              <w:rPr>
                <w:sz w:val="24"/>
                <w:szCs w:val="24"/>
              </w:rPr>
            </w:pPr>
            <w:r w:rsidRPr="00876559">
              <w:rPr>
                <w:sz w:val="24"/>
                <w:szCs w:val="24"/>
              </w:rPr>
              <w:t xml:space="preserve">Pas botimit në fletoren zyrtare. </w:t>
            </w:r>
          </w:p>
        </w:tc>
        <w:tc>
          <w:tcPr>
            <w:tcW w:w="1339" w:type="dxa"/>
            <w:tcBorders>
              <w:top w:val="single" w:sz="4" w:space="0" w:color="000000"/>
              <w:left w:val="single" w:sz="4" w:space="0" w:color="000000"/>
              <w:bottom w:val="single" w:sz="4" w:space="0" w:color="000000"/>
              <w:right w:val="single" w:sz="4" w:space="0" w:color="000000"/>
            </w:tcBorders>
          </w:tcPr>
          <w:p w:rsidR="00074F90" w:rsidRPr="00876559" w:rsidRDefault="00891DC5">
            <w:pPr>
              <w:spacing w:after="0" w:line="259" w:lineRule="auto"/>
              <w:ind w:left="6" w:right="0" w:firstLine="0"/>
              <w:jc w:val="left"/>
              <w:rPr>
                <w:sz w:val="24"/>
                <w:szCs w:val="24"/>
              </w:rPr>
            </w:pPr>
            <w:r w:rsidRPr="00876559">
              <w:rPr>
                <w:sz w:val="24"/>
                <w:szCs w:val="24"/>
              </w:rPr>
              <w:t xml:space="preserve">Në faqen zyrtare  </w:t>
            </w:r>
          </w:p>
        </w:tc>
        <w:tc>
          <w:tcPr>
            <w:tcW w:w="1615" w:type="dxa"/>
            <w:tcBorders>
              <w:top w:val="single" w:sz="4" w:space="0" w:color="000000"/>
              <w:left w:val="single" w:sz="4" w:space="0" w:color="000000"/>
              <w:bottom w:val="single" w:sz="4" w:space="0" w:color="000000"/>
              <w:right w:val="single" w:sz="4" w:space="0" w:color="000000"/>
            </w:tcBorders>
          </w:tcPr>
          <w:p w:rsidR="00074F90" w:rsidRPr="00876559" w:rsidRDefault="00F23782">
            <w:pPr>
              <w:spacing w:after="0" w:line="259" w:lineRule="auto"/>
              <w:ind w:left="4" w:right="0" w:firstLine="0"/>
              <w:jc w:val="left"/>
              <w:rPr>
                <w:sz w:val="24"/>
                <w:szCs w:val="24"/>
              </w:rPr>
            </w:pPr>
            <w:r w:rsidRPr="00876559">
              <w:rPr>
                <w:sz w:val="24"/>
                <w:szCs w:val="24"/>
              </w:rPr>
              <w:t>Drejtoria e Çështjeve Juridike</w:t>
            </w:r>
          </w:p>
          <w:p w:rsidR="00074F90" w:rsidRPr="00876559" w:rsidRDefault="00891DC5">
            <w:pPr>
              <w:spacing w:after="0" w:line="259" w:lineRule="auto"/>
              <w:ind w:left="4" w:right="0" w:firstLine="0"/>
              <w:jc w:val="left"/>
              <w:rPr>
                <w:sz w:val="24"/>
                <w:szCs w:val="24"/>
              </w:rPr>
            </w:pPr>
            <w:r w:rsidRPr="00876559">
              <w:rPr>
                <w:sz w:val="24"/>
                <w:szCs w:val="24"/>
              </w:rPr>
              <w:t xml:space="preserve"> </w:t>
            </w:r>
          </w:p>
        </w:tc>
      </w:tr>
      <w:tr w:rsidR="00074F90" w:rsidRPr="00876559" w:rsidTr="00876559">
        <w:trPr>
          <w:trHeight w:val="1872"/>
        </w:trPr>
        <w:tc>
          <w:tcPr>
            <w:tcW w:w="3379" w:type="dxa"/>
            <w:tcBorders>
              <w:top w:val="single" w:sz="4" w:space="0" w:color="000000"/>
              <w:left w:val="single" w:sz="4" w:space="0" w:color="000000"/>
              <w:bottom w:val="single" w:sz="4" w:space="0" w:color="000000"/>
              <w:right w:val="single" w:sz="4" w:space="0" w:color="000000"/>
            </w:tcBorders>
            <w:vAlign w:val="center"/>
          </w:tcPr>
          <w:p w:rsidR="00074F90" w:rsidRPr="00876559" w:rsidRDefault="00891DC5">
            <w:pPr>
              <w:spacing w:after="0" w:line="259" w:lineRule="auto"/>
              <w:ind w:left="0" w:right="0" w:firstLine="0"/>
              <w:jc w:val="left"/>
              <w:rPr>
                <w:sz w:val="24"/>
                <w:szCs w:val="24"/>
              </w:rPr>
            </w:pPr>
            <w:r w:rsidRPr="00876559">
              <w:rPr>
                <w:sz w:val="24"/>
                <w:szCs w:val="24"/>
              </w:rPr>
              <w:t xml:space="preserve">Informacion për procedurat që duhen ndjekur për të bërë një kërkesë për informim, adresën postare dhe elektronike për depozitimin e kërkesave për informim, si dhe procedurat e ankimit të vendimit përkatës. </w:t>
            </w:r>
          </w:p>
        </w:tc>
        <w:tc>
          <w:tcPr>
            <w:tcW w:w="978" w:type="dxa"/>
            <w:tcBorders>
              <w:top w:val="single" w:sz="4" w:space="0" w:color="000000"/>
              <w:left w:val="single" w:sz="4" w:space="0" w:color="000000"/>
              <w:bottom w:val="single" w:sz="4" w:space="0" w:color="000000"/>
              <w:right w:val="single" w:sz="4" w:space="0" w:color="000000"/>
            </w:tcBorders>
            <w:vAlign w:val="center"/>
          </w:tcPr>
          <w:p w:rsidR="00074F90" w:rsidRPr="00876559" w:rsidRDefault="00891DC5">
            <w:pPr>
              <w:spacing w:after="0" w:line="259" w:lineRule="auto"/>
              <w:ind w:left="1" w:right="0" w:firstLine="0"/>
              <w:jc w:val="left"/>
              <w:rPr>
                <w:sz w:val="24"/>
                <w:szCs w:val="24"/>
              </w:rPr>
            </w:pPr>
            <w:r w:rsidRPr="00876559">
              <w:rPr>
                <w:sz w:val="24"/>
                <w:szCs w:val="24"/>
              </w:rPr>
              <w:t xml:space="preserve">Neni 7/1/c/g </w:t>
            </w:r>
          </w:p>
        </w:tc>
        <w:tc>
          <w:tcPr>
            <w:tcW w:w="1646" w:type="dxa"/>
            <w:tcBorders>
              <w:top w:val="single" w:sz="4" w:space="0" w:color="000000"/>
              <w:left w:val="single" w:sz="4" w:space="0" w:color="000000"/>
              <w:bottom w:val="single" w:sz="4" w:space="0" w:color="000000"/>
              <w:right w:val="single" w:sz="4" w:space="0" w:color="000000"/>
            </w:tcBorders>
            <w:vAlign w:val="center"/>
          </w:tcPr>
          <w:p w:rsidR="00074F90" w:rsidRPr="00876559" w:rsidRDefault="00891DC5">
            <w:pPr>
              <w:spacing w:after="0" w:line="259" w:lineRule="auto"/>
              <w:ind w:left="6" w:right="0" w:firstLine="0"/>
              <w:jc w:val="left"/>
              <w:rPr>
                <w:sz w:val="24"/>
                <w:szCs w:val="24"/>
              </w:rPr>
            </w:pPr>
            <w:r w:rsidRPr="00876559">
              <w:rPr>
                <w:sz w:val="24"/>
                <w:szCs w:val="24"/>
              </w:rPr>
              <w:t xml:space="preserve">Kërkesë </w:t>
            </w:r>
          </w:p>
          <w:p w:rsidR="00074F90" w:rsidRPr="00876559" w:rsidRDefault="00891DC5" w:rsidP="00F23782">
            <w:pPr>
              <w:spacing w:after="0" w:line="259" w:lineRule="auto"/>
              <w:ind w:left="6" w:right="36" w:firstLine="0"/>
              <w:jc w:val="left"/>
              <w:rPr>
                <w:sz w:val="24"/>
                <w:szCs w:val="24"/>
              </w:rPr>
            </w:pPr>
            <w:r w:rsidRPr="00876559">
              <w:rPr>
                <w:sz w:val="24"/>
                <w:szCs w:val="24"/>
              </w:rPr>
              <w:t xml:space="preserve">Ankesë Adresë e-mail: </w:t>
            </w:r>
            <w:r w:rsidR="00F23782" w:rsidRPr="00876559">
              <w:rPr>
                <w:b/>
                <w:bCs/>
                <w:sz w:val="24"/>
                <w:szCs w:val="24"/>
                <w:shd w:val="clear" w:color="auto" w:fill="FFFFFF"/>
              </w:rPr>
              <w:t>info@ishti.gov.al</w:t>
            </w:r>
          </w:p>
        </w:tc>
        <w:tc>
          <w:tcPr>
            <w:tcW w:w="2109" w:type="dxa"/>
            <w:tcBorders>
              <w:top w:val="single" w:sz="4" w:space="0" w:color="000000"/>
              <w:left w:val="single" w:sz="4" w:space="0" w:color="000000"/>
              <w:bottom w:val="single" w:sz="4" w:space="0" w:color="000000"/>
              <w:right w:val="single" w:sz="4" w:space="0" w:color="000000"/>
            </w:tcBorders>
          </w:tcPr>
          <w:p w:rsidR="00074F90" w:rsidRPr="00876559" w:rsidRDefault="00891DC5">
            <w:pPr>
              <w:spacing w:after="0" w:line="259" w:lineRule="auto"/>
              <w:ind w:left="6" w:right="0" w:firstLine="0"/>
              <w:jc w:val="left"/>
              <w:rPr>
                <w:sz w:val="24"/>
                <w:szCs w:val="24"/>
              </w:rPr>
            </w:pPr>
            <w:r w:rsidRPr="00876559">
              <w:rPr>
                <w:sz w:val="24"/>
                <w:szCs w:val="24"/>
              </w:rPr>
              <w:t xml:space="preserve"> </w:t>
            </w:r>
          </w:p>
          <w:p w:rsidR="00074F90" w:rsidRPr="00876559" w:rsidRDefault="00891DC5">
            <w:pPr>
              <w:spacing w:after="250" w:line="243" w:lineRule="auto"/>
              <w:ind w:left="6" w:right="0" w:firstLine="0"/>
              <w:jc w:val="left"/>
              <w:rPr>
                <w:sz w:val="24"/>
                <w:szCs w:val="24"/>
              </w:rPr>
            </w:pPr>
            <w:r w:rsidRPr="00876559">
              <w:rPr>
                <w:sz w:val="24"/>
                <w:szCs w:val="24"/>
              </w:rPr>
              <w:t xml:space="preserve">Pas miratimit të Programit të Transparencës. Menjëherë në rast ndryshimesh </w:t>
            </w:r>
          </w:p>
          <w:p w:rsidR="00074F90" w:rsidRPr="00876559" w:rsidRDefault="00891DC5">
            <w:pPr>
              <w:spacing w:after="0" w:line="259" w:lineRule="auto"/>
              <w:ind w:left="6" w:right="0" w:firstLine="0"/>
              <w:jc w:val="left"/>
              <w:rPr>
                <w:sz w:val="24"/>
                <w:szCs w:val="24"/>
              </w:rPr>
            </w:pPr>
            <w:r w:rsidRPr="00876559">
              <w:rPr>
                <w:sz w:val="24"/>
                <w:szCs w:val="24"/>
              </w:rPr>
              <w:t xml:space="preserve"> </w:t>
            </w:r>
          </w:p>
        </w:tc>
        <w:tc>
          <w:tcPr>
            <w:tcW w:w="1339" w:type="dxa"/>
            <w:tcBorders>
              <w:top w:val="single" w:sz="4" w:space="0" w:color="000000"/>
              <w:left w:val="single" w:sz="4" w:space="0" w:color="000000"/>
              <w:bottom w:val="single" w:sz="4" w:space="0" w:color="000000"/>
              <w:right w:val="single" w:sz="4" w:space="0" w:color="000000"/>
            </w:tcBorders>
            <w:vAlign w:val="center"/>
          </w:tcPr>
          <w:p w:rsidR="00074F90" w:rsidRPr="00876559" w:rsidRDefault="00891DC5">
            <w:pPr>
              <w:spacing w:after="0" w:line="259" w:lineRule="auto"/>
              <w:ind w:left="6" w:right="0" w:firstLine="0"/>
              <w:jc w:val="left"/>
              <w:rPr>
                <w:sz w:val="24"/>
                <w:szCs w:val="24"/>
              </w:rPr>
            </w:pPr>
            <w:r w:rsidRPr="00876559">
              <w:rPr>
                <w:sz w:val="24"/>
                <w:szCs w:val="24"/>
              </w:rPr>
              <w:t xml:space="preserve">Në faqen zyrtare </w:t>
            </w:r>
          </w:p>
        </w:tc>
        <w:tc>
          <w:tcPr>
            <w:tcW w:w="1615" w:type="dxa"/>
            <w:tcBorders>
              <w:top w:val="single" w:sz="4" w:space="0" w:color="000000"/>
              <w:left w:val="single" w:sz="4" w:space="0" w:color="000000"/>
              <w:bottom w:val="single" w:sz="4" w:space="0" w:color="000000"/>
              <w:right w:val="single" w:sz="4" w:space="0" w:color="000000"/>
            </w:tcBorders>
            <w:vAlign w:val="center"/>
          </w:tcPr>
          <w:p w:rsidR="00074F90" w:rsidRPr="00876559" w:rsidRDefault="00F23782">
            <w:pPr>
              <w:spacing w:after="0" w:line="259" w:lineRule="auto"/>
              <w:ind w:left="4" w:right="0" w:firstLine="0"/>
              <w:jc w:val="left"/>
              <w:rPr>
                <w:sz w:val="24"/>
                <w:szCs w:val="24"/>
              </w:rPr>
            </w:pPr>
            <w:r w:rsidRPr="00876559">
              <w:rPr>
                <w:sz w:val="24"/>
                <w:szCs w:val="24"/>
              </w:rPr>
              <w:t>Drejtoria e Burimeve Njerëzore dhe Shërbimeve të Brendshme</w:t>
            </w:r>
            <w:r w:rsidR="00891DC5" w:rsidRPr="00876559">
              <w:rPr>
                <w:sz w:val="24"/>
                <w:szCs w:val="24"/>
              </w:rPr>
              <w:t xml:space="preserve"> </w:t>
            </w:r>
          </w:p>
        </w:tc>
      </w:tr>
      <w:tr w:rsidR="00074F90" w:rsidRPr="00876559" w:rsidTr="00876559">
        <w:trPr>
          <w:trHeight w:val="931"/>
        </w:trPr>
        <w:tc>
          <w:tcPr>
            <w:tcW w:w="3379" w:type="dxa"/>
            <w:tcBorders>
              <w:top w:val="single" w:sz="4" w:space="0" w:color="000000"/>
              <w:left w:val="single" w:sz="4" w:space="0" w:color="000000"/>
              <w:bottom w:val="single" w:sz="4" w:space="0" w:color="000000"/>
              <w:right w:val="single" w:sz="4" w:space="0" w:color="000000"/>
            </w:tcBorders>
          </w:tcPr>
          <w:p w:rsidR="00074F90" w:rsidRPr="00876559" w:rsidRDefault="00891DC5">
            <w:pPr>
              <w:spacing w:after="0" w:line="259" w:lineRule="auto"/>
              <w:ind w:left="0" w:right="0" w:firstLine="0"/>
              <w:jc w:val="left"/>
              <w:rPr>
                <w:sz w:val="24"/>
                <w:szCs w:val="24"/>
              </w:rPr>
            </w:pPr>
            <w:r w:rsidRPr="00876559">
              <w:rPr>
                <w:sz w:val="24"/>
                <w:szCs w:val="24"/>
              </w:rPr>
              <w:t xml:space="preserve">Të dhëna për vendndodhjen e zyrave të autoritetit publik, orarin e punës, emrin dhe kontaktet e koordinatorit për të Drejtën e Informimit </w:t>
            </w:r>
          </w:p>
        </w:tc>
        <w:tc>
          <w:tcPr>
            <w:tcW w:w="978" w:type="dxa"/>
            <w:tcBorders>
              <w:top w:val="single" w:sz="4" w:space="0" w:color="000000"/>
              <w:left w:val="single" w:sz="4" w:space="0" w:color="000000"/>
              <w:bottom w:val="single" w:sz="4" w:space="0" w:color="000000"/>
              <w:right w:val="single" w:sz="4" w:space="0" w:color="000000"/>
            </w:tcBorders>
            <w:vAlign w:val="center"/>
          </w:tcPr>
          <w:p w:rsidR="00074F90" w:rsidRPr="00876559" w:rsidRDefault="00891DC5">
            <w:pPr>
              <w:spacing w:after="0" w:line="259" w:lineRule="auto"/>
              <w:ind w:left="1" w:right="0" w:firstLine="0"/>
              <w:jc w:val="left"/>
              <w:rPr>
                <w:sz w:val="24"/>
                <w:szCs w:val="24"/>
              </w:rPr>
            </w:pPr>
            <w:r w:rsidRPr="00876559">
              <w:rPr>
                <w:sz w:val="24"/>
                <w:szCs w:val="24"/>
              </w:rPr>
              <w:t xml:space="preserve">Neni 7/1/ç </w:t>
            </w:r>
          </w:p>
        </w:tc>
        <w:tc>
          <w:tcPr>
            <w:tcW w:w="1646" w:type="dxa"/>
            <w:tcBorders>
              <w:top w:val="single" w:sz="4" w:space="0" w:color="000000"/>
              <w:left w:val="single" w:sz="4" w:space="0" w:color="000000"/>
              <w:bottom w:val="single" w:sz="4" w:space="0" w:color="000000"/>
              <w:right w:val="single" w:sz="4" w:space="0" w:color="000000"/>
            </w:tcBorders>
          </w:tcPr>
          <w:p w:rsidR="00074F90" w:rsidRPr="00876559" w:rsidRDefault="00891DC5">
            <w:pPr>
              <w:spacing w:after="0" w:line="259" w:lineRule="auto"/>
              <w:ind w:left="6" w:right="0" w:firstLine="0"/>
              <w:jc w:val="left"/>
              <w:rPr>
                <w:sz w:val="24"/>
                <w:szCs w:val="24"/>
              </w:rPr>
            </w:pPr>
            <w:r w:rsidRPr="00876559">
              <w:rPr>
                <w:sz w:val="24"/>
                <w:szCs w:val="24"/>
              </w:rPr>
              <w:t xml:space="preserve"> </w:t>
            </w:r>
          </w:p>
        </w:tc>
        <w:tc>
          <w:tcPr>
            <w:tcW w:w="2109" w:type="dxa"/>
            <w:tcBorders>
              <w:top w:val="single" w:sz="4" w:space="0" w:color="000000"/>
              <w:left w:val="single" w:sz="4" w:space="0" w:color="000000"/>
              <w:bottom w:val="single" w:sz="4" w:space="0" w:color="000000"/>
              <w:right w:val="single" w:sz="4" w:space="0" w:color="000000"/>
            </w:tcBorders>
            <w:vAlign w:val="center"/>
          </w:tcPr>
          <w:p w:rsidR="00074F90" w:rsidRPr="00876559" w:rsidRDefault="00891DC5">
            <w:pPr>
              <w:spacing w:after="0" w:line="259" w:lineRule="auto"/>
              <w:ind w:left="6" w:right="0" w:firstLine="0"/>
              <w:jc w:val="left"/>
              <w:rPr>
                <w:sz w:val="24"/>
                <w:szCs w:val="24"/>
              </w:rPr>
            </w:pPr>
            <w:r w:rsidRPr="00876559">
              <w:rPr>
                <w:sz w:val="24"/>
                <w:szCs w:val="24"/>
              </w:rPr>
              <w:t xml:space="preserve">Pas miratimit të urdhrit të caktimit të Koordinatorit </w:t>
            </w:r>
          </w:p>
        </w:tc>
        <w:tc>
          <w:tcPr>
            <w:tcW w:w="1339" w:type="dxa"/>
            <w:tcBorders>
              <w:top w:val="single" w:sz="4" w:space="0" w:color="000000"/>
              <w:left w:val="single" w:sz="4" w:space="0" w:color="000000"/>
              <w:bottom w:val="single" w:sz="4" w:space="0" w:color="000000"/>
              <w:right w:val="single" w:sz="4" w:space="0" w:color="000000"/>
            </w:tcBorders>
            <w:vAlign w:val="center"/>
          </w:tcPr>
          <w:p w:rsidR="00074F90" w:rsidRPr="00876559" w:rsidRDefault="00891DC5">
            <w:pPr>
              <w:spacing w:after="0" w:line="259" w:lineRule="auto"/>
              <w:ind w:left="6" w:right="0" w:firstLine="0"/>
              <w:jc w:val="left"/>
              <w:rPr>
                <w:sz w:val="24"/>
                <w:szCs w:val="24"/>
              </w:rPr>
            </w:pPr>
            <w:r w:rsidRPr="00876559">
              <w:rPr>
                <w:sz w:val="24"/>
                <w:szCs w:val="24"/>
              </w:rPr>
              <w:t xml:space="preserve">Në faqen zyrtare </w:t>
            </w:r>
          </w:p>
        </w:tc>
        <w:tc>
          <w:tcPr>
            <w:tcW w:w="1615" w:type="dxa"/>
            <w:tcBorders>
              <w:top w:val="single" w:sz="4" w:space="0" w:color="000000"/>
              <w:left w:val="single" w:sz="4" w:space="0" w:color="000000"/>
              <w:bottom w:val="single" w:sz="4" w:space="0" w:color="000000"/>
              <w:right w:val="single" w:sz="4" w:space="0" w:color="000000"/>
            </w:tcBorders>
            <w:vAlign w:val="center"/>
          </w:tcPr>
          <w:p w:rsidR="00074F90" w:rsidRPr="00876559" w:rsidRDefault="00DA097D" w:rsidP="00DA097D">
            <w:pPr>
              <w:spacing w:after="0" w:line="259" w:lineRule="auto"/>
              <w:ind w:left="4" w:right="0" w:firstLine="0"/>
              <w:jc w:val="left"/>
              <w:rPr>
                <w:sz w:val="24"/>
                <w:szCs w:val="24"/>
              </w:rPr>
            </w:pPr>
            <w:r w:rsidRPr="00876559">
              <w:rPr>
                <w:sz w:val="24"/>
                <w:szCs w:val="24"/>
              </w:rPr>
              <w:t>Drejtoria e Informimit Publik dhe Koordinimit Ndërinstitucional</w:t>
            </w:r>
          </w:p>
        </w:tc>
      </w:tr>
      <w:tr w:rsidR="00074F90" w:rsidRPr="00876559" w:rsidTr="00876559">
        <w:trPr>
          <w:trHeight w:val="3461"/>
        </w:trPr>
        <w:tc>
          <w:tcPr>
            <w:tcW w:w="3379" w:type="dxa"/>
            <w:tcBorders>
              <w:top w:val="single" w:sz="4" w:space="0" w:color="000000"/>
              <w:left w:val="single" w:sz="4" w:space="0" w:color="000000"/>
              <w:bottom w:val="single" w:sz="4" w:space="0" w:color="000000"/>
              <w:right w:val="single" w:sz="4" w:space="0" w:color="000000"/>
            </w:tcBorders>
            <w:vAlign w:val="center"/>
          </w:tcPr>
          <w:p w:rsidR="00074F90" w:rsidRPr="00876559" w:rsidRDefault="00891DC5">
            <w:pPr>
              <w:spacing w:after="0" w:line="259" w:lineRule="auto"/>
              <w:ind w:left="0" w:right="211" w:firstLine="0"/>
              <w:jc w:val="left"/>
              <w:rPr>
                <w:sz w:val="24"/>
                <w:szCs w:val="24"/>
              </w:rPr>
            </w:pPr>
            <w:r w:rsidRPr="00876559">
              <w:rPr>
                <w:sz w:val="24"/>
                <w:szCs w:val="24"/>
              </w:rPr>
              <w:lastRenderedPageBreak/>
              <w:t xml:space="preserve">Përshkrim i procedurave të zgjedhjes, kompetencave të funksionarëve të lartë dhe procedura e ndjekjes për marrjen e vendimeve. </w:t>
            </w:r>
          </w:p>
        </w:tc>
        <w:tc>
          <w:tcPr>
            <w:tcW w:w="978" w:type="dxa"/>
            <w:tcBorders>
              <w:top w:val="single" w:sz="4" w:space="0" w:color="000000"/>
              <w:left w:val="single" w:sz="4" w:space="0" w:color="000000"/>
              <w:bottom w:val="single" w:sz="4" w:space="0" w:color="000000"/>
              <w:right w:val="single" w:sz="4" w:space="0" w:color="000000"/>
            </w:tcBorders>
            <w:vAlign w:val="center"/>
          </w:tcPr>
          <w:p w:rsidR="00074F90" w:rsidRPr="00876559" w:rsidRDefault="00891DC5">
            <w:pPr>
              <w:spacing w:after="0" w:line="259" w:lineRule="auto"/>
              <w:ind w:left="1" w:right="0" w:firstLine="0"/>
              <w:jc w:val="left"/>
              <w:rPr>
                <w:sz w:val="24"/>
                <w:szCs w:val="24"/>
              </w:rPr>
            </w:pPr>
            <w:r w:rsidRPr="00876559">
              <w:rPr>
                <w:sz w:val="24"/>
                <w:szCs w:val="24"/>
              </w:rPr>
              <w:t xml:space="preserve">Neni 7/1/d </w:t>
            </w:r>
          </w:p>
        </w:tc>
        <w:tc>
          <w:tcPr>
            <w:tcW w:w="1646" w:type="dxa"/>
            <w:tcBorders>
              <w:top w:val="single" w:sz="4" w:space="0" w:color="000000"/>
              <w:left w:val="single" w:sz="4" w:space="0" w:color="000000"/>
              <w:bottom w:val="single" w:sz="4" w:space="0" w:color="000000"/>
              <w:right w:val="single" w:sz="4" w:space="0" w:color="000000"/>
            </w:tcBorders>
          </w:tcPr>
          <w:p w:rsidR="00074F90" w:rsidRPr="00876559" w:rsidRDefault="00891DC5">
            <w:pPr>
              <w:spacing w:after="0" w:line="259" w:lineRule="auto"/>
              <w:ind w:left="6" w:right="0" w:firstLine="0"/>
              <w:jc w:val="left"/>
              <w:rPr>
                <w:sz w:val="24"/>
                <w:szCs w:val="24"/>
              </w:rPr>
            </w:pPr>
            <w:r w:rsidRPr="00876559">
              <w:rPr>
                <w:sz w:val="24"/>
                <w:szCs w:val="24"/>
              </w:rPr>
              <w:t xml:space="preserve"> </w:t>
            </w:r>
          </w:p>
          <w:p w:rsidR="00074F90" w:rsidRPr="00876559" w:rsidRDefault="00891DC5">
            <w:pPr>
              <w:spacing w:after="0" w:line="259" w:lineRule="auto"/>
              <w:ind w:left="6" w:right="0" w:firstLine="0"/>
              <w:jc w:val="left"/>
              <w:rPr>
                <w:sz w:val="24"/>
                <w:szCs w:val="24"/>
              </w:rPr>
            </w:pPr>
            <w:r w:rsidRPr="00876559">
              <w:rPr>
                <w:sz w:val="24"/>
                <w:szCs w:val="24"/>
              </w:rPr>
              <w:t xml:space="preserve">Vendim </w:t>
            </w:r>
          </w:p>
          <w:p w:rsidR="00074F90" w:rsidRPr="00876559" w:rsidRDefault="00891DC5">
            <w:pPr>
              <w:spacing w:after="1" w:line="242" w:lineRule="auto"/>
              <w:ind w:left="6" w:right="18" w:firstLine="0"/>
              <w:jc w:val="left"/>
              <w:rPr>
                <w:sz w:val="24"/>
                <w:szCs w:val="24"/>
              </w:rPr>
            </w:pPr>
            <w:r w:rsidRPr="00876559">
              <w:rPr>
                <w:sz w:val="24"/>
                <w:szCs w:val="24"/>
              </w:rPr>
              <w:t xml:space="preserve">Kuvendi Parashikimet ligjore në nenin 30, 31, 31/1 33,34,35 dhe 36 të Ligjit nr.9887, datë </w:t>
            </w:r>
          </w:p>
          <w:p w:rsidR="00074F90" w:rsidRPr="00876559" w:rsidRDefault="00891DC5">
            <w:pPr>
              <w:spacing w:after="0" w:line="243" w:lineRule="auto"/>
              <w:ind w:left="6" w:right="0" w:firstLine="0"/>
              <w:jc w:val="left"/>
              <w:rPr>
                <w:sz w:val="24"/>
                <w:szCs w:val="24"/>
              </w:rPr>
            </w:pPr>
            <w:r w:rsidRPr="00876559">
              <w:rPr>
                <w:sz w:val="24"/>
                <w:szCs w:val="24"/>
              </w:rPr>
              <w:t xml:space="preserve">10.03.2008/ i ndryshuar. </w:t>
            </w:r>
          </w:p>
          <w:p w:rsidR="00074F90" w:rsidRPr="00876559" w:rsidRDefault="00891DC5">
            <w:pPr>
              <w:spacing w:after="0" w:line="259" w:lineRule="auto"/>
              <w:ind w:left="6" w:right="0" w:firstLine="0"/>
              <w:jc w:val="left"/>
              <w:rPr>
                <w:sz w:val="24"/>
                <w:szCs w:val="24"/>
              </w:rPr>
            </w:pPr>
            <w:r w:rsidRPr="00876559">
              <w:rPr>
                <w:sz w:val="24"/>
                <w:szCs w:val="24"/>
              </w:rPr>
              <w:t xml:space="preserve">Neni 24 i ligjit </w:t>
            </w:r>
          </w:p>
          <w:p w:rsidR="00074F90" w:rsidRPr="00876559" w:rsidRDefault="00891DC5">
            <w:pPr>
              <w:spacing w:after="0" w:line="259" w:lineRule="auto"/>
              <w:ind w:left="6" w:right="0" w:firstLine="0"/>
              <w:jc w:val="left"/>
              <w:rPr>
                <w:sz w:val="24"/>
                <w:szCs w:val="24"/>
              </w:rPr>
            </w:pPr>
            <w:r w:rsidRPr="00876559">
              <w:rPr>
                <w:sz w:val="24"/>
                <w:szCs w:val="24"/>
              </w:rPr>
              <w:t xml:space="preserve">nr.119/2014 </w:t>
            </w:r>
          </w:p>
          <w:p w:rsidR="00074F90" w:rsidRPr="00876559" w:rsidRDefault="00891DC5">
            <w:pPr>
              <w:spacing w:after="0" w:line="259" w:lineRule="auto"/>
              <w:ind w:left="6" w:right="0" w:firstLine="0"/>
              <w:jc w:val="left"/>
              <w:rPr>
                <w:sz w:val="24"/>
                <w:szCs w:val="24"/>
              </w:rPr>
            </w:pPr>
            <w:r w:rsidRPr="00876559">
              <w:rPr>
                <w:sz w:val="24"/>
                <w:szCs w:val="24"/>
              </w:rPr>
              <w:t xml:space="preserve"> </w:t>
            </w:r>
          </w:p>
        </w:tc>
        <w:tc>
          <w:tcPr>
            <w:tcW w:w="2109" w:type="dxa"/>
            <w:tcBorders>
              <w:top w:val="single" w:sz="4" w:space="0" w:color="000000"/>
              <w:left w:val="single" w:sz="4" w:space="0" w:color="000000"/>
              <w:bottom w:val="single" w:sz="4" w:space="0" w:color="000000"/>
              <w:right w:val="single" w:sz="4" w:space="0" w:color="000000"/>
            </w:tcBorders>
            <w:vAlign w:val="center"/>
          </w:tcPr>
          <w:p w:rsidR="00074F90" w:rsidRPr="00876559" w:rsidRDefault="00891DC5">
            <w:pPr>
              <w:spacing w:after="0" w:line="243" w:lineRule="auto"/>
              <w:ind w:left="6" w:right="0" w:firstLine="0"/>
              <w:jc w:val="left"/>
              <w:rPr>
                <w:sz w:val="24"/>
                <w:szCs w:val="24"/>
              </w:rPr>
            </w:pPr>
            <w:r w:rsidRPr="00876559">
              <w:rPr>
                <w:sz w:val="24"/>
                <w:szCs w:val="24"/>
              </w:rPr>
              <w:t xml:space="preserve">Menjëherë pas botimit në fletoren zyrtare. </w:t>
            </w:r>
          </w:p>
          <w:p w:rsidR="00074F90" w:rsidRPr="00876559" w:rsidRDefault="00891DC5">
            <w:pPr>
              <w:spacing w:after="234" w:line="259" w:lineRule="auto"/>
              <w:ind w:left="6" w:right="0" w:firstLine="0"/>
              <w:jc w:val="left"/>
              <w:rPr>
                <w:sz w:val="24"/>
                <w:szCs w:val="24"/>
              </w:rPr>
            </w:pPr>
            <w:r w:rsidRPr="00876559">
              <w:rPr>
                <w:sz w:val="24"/>
                <w:szCs w:val="24"/>
              </w:rPr>
              <w:t xml:space="preserve">  </w:t>
            </w:r>
          </w:p>
          <w:p w:rsidR="00074F90" w:rsidRPr="00876559" w:rsidRDefault="00891DC5">
            <w:pPr>
              <w:spacing w:after="234" w:line="259" w:lineRule="auto"/>
              <w:ind w:left="6" w:right="0" w:firstLine="0"/>
              <w:jc w:val="left"/>
              <w:rPr>
                <w:sz w:val="24"/>
                <w:szCs w:val="24"/>
              </w:rPr>
            </w:pPr>
            <w:r w:rsidRPr="00876559">
              <w:rPr>
                <w:sz w:val="24"/>
                <w:szCs w:val="24"/>
              </w:rPr>
              <w:t xml:space="preserve">E përhershme. </w:t>
            </w:r>
          </w:p>
          <w:p w:rsidR="00074F90" w:rsidRPr="00876559" w:rsidRDefault="00891DC5">
            <w:pPr>
              <w:spacing w:after="0" w:line="259" w:lineRule="auto"/>
              <w:ind w:left="6" w:right="0" w:firstLine="0"/>
              <w:jc w:val="left"/>
              <w:rPr>
                <w:sz w:val="24"/>
                <w:szCs w:val="24"/>
              </w:rPr>
            </w:pPr>
            <w:r w:rsidRPr="00876559">
              <w:rPr>
                <w:sz w:val="24"/>
                <w:szCs w:val="24"/>
              </w:rPr>
              <w:t xml:space="preserve"> </w:t>
            </w:r>
          </w:p>
        </w:tc>
        <w:tc>
          <w:tcPr>
            <w:tcW w:w="1339" w:type="dxa"/>
            <w:tcBorders>
              <w:top w:val="single" w:sz="4" w:space="0" w:color="000000"/>
              <w:left w:val="single" w:sz="4" w:space="0" w:color="000000"/>
              <w:bottom w:val="single" w:sz="4" w:space="0" w:color="000000"/>
              <w:right w:val="single" w:sz="4" w:space="0" w:color="000000"/>
            </w:tcBorders>
            <w:vAlign w:val="center"/>
          </w:tcPr>
          <w:p w:rsidR="00074F90" w:rsidRPr="00876559" w:rsidRDefault="00891DC5">
            <w:pPr>
              <w:spacing w:after="0" w:line="259" w:lineRule="auto"/>
              <w:ind w:left="6" w:right="0" w:firstLine="0"/>
              <w:jc w:val="left"/>
              <w:rPr>
                <w:sz w:val="24"/>
                <w:szCs w:val="24"/>
              </w:rPr>
            </w:pPr>
            <w:r w:rsidRPr="00876559">
              <w:rPr>
                <w:sz w:val="24"/>
                <w:szCs w:val="24"/>
              </w:rPr>
              <w:t xml:space="preserve">Në faqen zyrtare  </w:t>
            </w:r>
          </w:p>
        </w:tc>
        <w:tc>
          <w:tcPr>
            <w:tcW w:w="1615" w:type="dxa"/>
            <w:tcBorders>
              <w:top w:val="single" w:sz="4" w:space="0" w:color="000000"/>
              <w:left w:val="single" w:sz="4" w:space="0" w:color="000000"/>
              <w:bottom w:val="single" w:sz="4" w:space="0" w:color="000000"/>
              <w:right w:val="single" w:sz="4" w:space="0" w:color="000000"/>
            </w:tcBorders>
            <w:vAlign w:val="center"/>
          </w:tcPr>
          <w:p w:rsidR="00074F90" w:rsidRPr="00876559" w:rsidRDefault="00D53921">
            <w:pPr>
              <w:spacing w:after="0" w:line="259" w:lineRule="auto"/>
              <w:ind w:left="4" w:right="0" w:firstLine="0"/>
              <w:jc w:val="left"/>
              <w:rPr>
                <w:sz w:val="24"/>
                <w:szCs w:val="24"/>
              </w:rPr>
            </w:pPr>
            <w:r w:rsidRPr="00876559">
              <w:rPr>
                <w:sz w:val="24"/>
                <w:szCs w:val="24"/>
              </w:rPr>
              <w:t>Drejtoria e Burimeve Njerëzore dhe Shërbimeve të Brendshme</w:t>
            </w:r>
          </w:p>
        </w:tc>
      </w:tr>
      <w:tr w:rsidR="00074F90" w:rsidRPr="00876559" w:rsidTr="00876559">
        <w:trPr>
          <w:trHeight w:val="1872"/>
        </w:trPr>
        <w:tc>
          <w:tcPr>
            <w:tcW w:w="3379" w:type="dxa"/>
            <w:tcBorders>
              <w:top w:val="single" w:sz="4" w:space="0" w:color="000000"/>
              <w:left w:val="single" w:sz="4" w:space="0" w:color="000000"/>
              <w:bottom w:val="single" w:sz="4" w:space="0" w:color="000000"/>
              <w:right w:val="single" w:sz="4" w:space="0" w:color="000000"/>
            </w:tcBorders>
            <w:vAlign w:val="center"/>
          </w:tcPr>
          <w:p w:rsidR="00074F90" w:rsidRPr="00876559" w:rsidRDefault="00891DC5">
            <w:pPr>
              <w:spacing w:after="0" w:line="259" w:lineRule="auto"/>
              <w:ind w:left="0" w:right="93" w:firstLine="0"/>
              <w:jc w:val="left"/>
              <w:rPr>
                <w:sz w:val="24"/>
                <w:szCs w:val="24"/>
              </w:rPr>
            </w:pPr>
            <w:r w:rsidRPr="00876559">
              <w:rPr>
                <w:sz w:val="24"/>
                <w:szCs w:val="24"/>
              </w:rPr>
              <w:t xml:space="preserve">Mekanizmat monitorues; </w:t>
            </w:r>
            <w:proofErr w:type="gramStart"/>
            <w:r w:rsidRPr="00876559">
              <w:rPr>
                <w:sz w:val="24"/>
                <w:szCs w:val="24"/>
              </w:rPr>
              <w:t>raporte  auditi</w:t>
            </w:r>
            <w:proofErr w:type="gramEnd"/>
            <w:r w:rsidRPr="00876559">
              <w:rPr>
                <w:sz w:val="24"/>
                <w:szCs w:val="24"/>
              </w:rPr>
              <w:t xml:space="preserve">; dokumentet me tregues performance. </w:t>
            </w:r>
          </w:p>
        </w:tc>
        <w:tc>
          <w:tcPr>
            <w:tcW w:w="978" w:type="dxa"/>
            <w:tcBorders>
              <w:top w:val="single" w:sz="4" w:space="0" w:color="000000"/>
              <w:left w:val="single" w:sz="4" w:space="0" w:color="000000"/>
              <w:bottom w:val="single" w:sz="4" w:space="0" w:color="000000"/>
              <w:right w:val="single" w:sz="4" w:space="0" w:color="000000"/>
            </w:tcBorders>
            <w:vAlign w:val="center"/>
          </w:tcPr>
          <w:p w:rsidR="00074F90" w:rsidRPr="00876559" w:rsidRDefault="00891DC5">
            <w:pPr>
              <w:spacing w:after="0" w:line="259" w:lineRule="auto"/>
              <w:ind w:left="1" w:right="0" w:firstLine="0"/>
              <w:jc w:val="left"/>
              <w:rPr>
                <w:sz w:val="24"/>
                <w:szCs w:val="24"/>
              </w:rPr>
            </w:pPr>
            <w:r w:rsidRPr="00876559">
              <w:rPr>
                <w:sz w:val="24"/>
                <w:szCs w:val="24"/>
              </w:rPr>
              <w:t xml:space="preserve">Neni 7/1/dh </w:t>
            </w:r>
          </w:p>
        </w:tc>
        <w:tc>
          <w:tcPr>
            <w:tcW w:w="1646" w:type="dxa"/>
            <w:tcBorders>
              <w:top w:val="single" w:sz="4" w:space="0" w:color="000000"/>
              <w:left w:val="single" w:sz="4" w:space="0" w:color="000000"/>
              <w:bottom w:val="single" w:sz="4" w:space="0" w:color="000000"/>
              <w:right w:val="single" w:sz="4" w:space="0" w:color="000000"/>
            </w:tcBorders>
          </w:tcPr>
          <w:p w:rsidR="00074F90" w:rsidRPr="00876559" w:rsidRDefault="00891DC5">
            <w:pPr>
              <w:spacing w:after="0" w:line="243" w:lineRule="auto"/>
              <w:ind w:left="6" w:right="0" w:firstLine="0"/>
              <w:jc w:val="left"/>
              <w:rPr>
                <w:sz w:val="24"/>
                <w:szCs w:val="24"/>
              </w:rPr>
            </w:pPr>
            <w:r w:rsidRPr="00876559">
              <w:rPr>
                <w:sz w:val="24"/>
                <w:szCs w:val="24"/>
              </w:rPr>
              <w:t xml:space="preserve">Raporte monitorimi </w:t>
            </w:r>
          </w:p>
          <w:p w:rsidR="00074F90" w:rsidRPr="00876559" w:rsidRDefault="00891DC5">
            <w:pPr>
              <w:spacing w:after="0" w:line="259" w:lineRule="auto"/>
              <w:ind w:left="6" w:right="0" w:firstLine="0"/>
              <w:jc w:val="left"/>
              <w:rPr>
                <w:sz w:val="24"/>
                <w:szCs w:val="24"/>
              </w:rPr>
            </w:pPr>
            <w:r w:rsidRPr="00876559">
              <w:rPr>
                <w:sz w:val="24"/>
                <w:szCs w:val="24"/>
              </w:rPr>
              <w:t xml:space="preserve">dhe auditimi </w:t>
            </w:r>
          </w:p>
          <w:p w:rsidR="00D53921" w:rsidRPr="00876559" w:rsidRDefault="00891DC5" w:rsidP="00D53921">
            <w:pPr>
              <w:spacing w:after="0" w:line="259" w:lineRule="auto"/>
              <w:ind w:left="6" w:right="0" w:firstLine="0"/>
              <w:jc w:val="left"/>
              <w:rPr>
                <w:sz w:val="24"/>
                <w:szCs w:val="24"/>
              </w:rPr>
            </w:pPr>
            <w:r w:rsidRPr="00876559">
              <w:rPr>
                <w:sz w:val="24"/>
                <w:szCs w:val="24"/>
              </w:rPr>
              <w:t>(KLSH</w:t>
            </w:r>
            <w:r w:rsidR="00D53921" w:rsidRPr="00876559">
              <w:rPr>
                <w:sz w:val="24"/>
                <w:szCs w:val="24"/>
              </w:rPr>
              <w:t>)</w:t>
            </w:r>
          </w:p>
          <w:p w:rsidR="00074F90" w:rsidRPr="00876559" w:rsidRDefault="00891DC5">
            <w:pPr>
              <w:spacing w:after="0" w:line="259" w:lineRule="auto"/>
              <w:ind w:left="6" w:right="0" w:firstLine="0"/>
              <w:jc w:val="left"/>
              <w:rPr>
                <w:sz w:val="24"/>
                <w:szCs w:val="24"/>
              </w:rPr>
            </w:pPr>
            <w:r w:rsidRPr="00876559">
              <w:rPr>
                <w:sz w:val="24"/>
                <w:szCs w:val="24"/>
              </w:rPr>
              <w:t xml:space="preserve"> </w:t>
            </w:r>
          </w:p>
        </w:tc>
        <w:tc>
          <w:tcPr>
            <w:tcW w:w="2109" w:type="dxa"/>
            <w:tcBorders>
              <w:top w:val="single" w:sz="4" w:space="0" w:color="000000"/>
              <w:left w:val="single" w:sz="4" w:space="0" w:color="000000"/>
              <w:bottom w:val="single" w:sz="4" w:space="0" w:color="000000"/>
              <w:right w:val="single" w:sz="4" w:space="0" w:color="000000"/>
            </w:tcBorders>
            <w:vAlign w:val="center"/>
          </w:tcPr>
          <w:p w:rsidR="00074F90" w:rsidRPr="00876559" w:rsidRDefault="00D53921">
            <w:pPr>
              <w:spacing w:after="5" w:line="237" w:lineRule="auto"/>
              <w:ind w:left="6" w:right="0" w:firstLine="0"/>
              <w:jc w:val="left"/>
              <w:rPr>
                <w:sz w:val="24"/>
                <w:szCs w:val="24"/>
              </w:rPr>
            </w:pPr>
            <w:r w:rsidRPr="00876559">
              <w:rPr>
                <w:sz w:val="24"/>
                <w:szCs w:val="24"/>
              </w:rPr>
              <w:t>Menjëherë pas depozitimit n</w:t>
            </w:r>
            <w:r w:rsidR="00891DC5" w:rsidRPr="00876559">
              <w:rPr>
                <w:sz w:val="24"/>
                <w:szCs w:val="24"/>
              </w:rPr>
              <w:t xml:space="preserve">ë </w:t>
            </w:r>
          </w:p>
          <w:p w:rsidR="00074F90" w:rsidRPr="00876559" w:rsidRDefault="00D53921">
            <w:pPr>
              <w:spacing w:after="0" w:line="259" w:lineRule="auto"/>
              <w:ind w:left="6" w:right="0" w:firstLine="0"/>
              <w:jc w:val="left"/>
              <w:rPr>
                <w:sz w:val="24"/>
                <w:szCs w:val="24"/>
              </w:rPr>
            </w:pPr>
            <w:r w:rsidRPr="00876559">
              <w:rPr>
                <w:sz w:val="24"/>
                <w:szCs w:val="24"/>
              </w:rPr>
              <w:t>ISHTI.</w:t>
            </w:r>
          </w:p>
        </w:tc>
        <w:tc>
          <w:tcPr>
            <w:tcW w:w="1339" w:type="dxa"/>
            <w:tcBorders>
              <w:top w:val="single" w:sz="4" w:space="0" w:color="000000"/>
              <w:left w:val="single" w:sz="4" w:space="0" w:color="000000"/>
              <w:bottom w:val="single" w:sz="4" w:space="0" w:color="000000"/>
              <w:right w:val="single" w:sz="4" w:space="0" w:color="000000"/>
            </w:tcBorders>
          </w:tcPr>
          <w:p w:rsidR="00074F90" w:rsidRPr="00876559" w:rsidRDefault="00891DC5">
            <w:pPr>
              <w:spacing w:after="0" w:line="259" w:lineRule="auto"/>
              <w:ind w:left="6" w:right="0" w:firstLine="0"/>
              <w:jc w:val="left"/>
              <w:rPr>
                <w:sz w:val="24"/>
                <w:szCs w:val="24"/>
              </w:rPr>
            </w:pPr>
            <w:r w:rsidRPr="00876559">
              <w:rPr>
                <w:sz w:val="24"/>
                <w:szCs w:val="24"/>
              </w:rPr>
              <w:t xml:space="preserve"> </w:t>
            </w:r>
          </w:p>
        </w:tc>
        <w:tc>
          <w:tcPr>
            <w:tcW w:w="1615" w:type="dxa"/>
            <w:tcBorders>
              <w:top w:val="single" w:sz="4" w:space="0" w:color="000000"/>
              <w:left w:val="single" w:sz="4" w:space="0" w:color="000000"/>
              <w:bottom w:val="single" w:sz="4" w:space="0" w:color="000000"/>
              <w:right w:val="single" w:sz="4" w:space="0" w:color="000000"/>
            </w:tcBorders>
            <w:vAlign w:val="center"/>
          </w:tcPr>
          <w:p w:rsidR="00074F90" w:rsidRPr="00876559" w:rsidRDefault="00D53921">
            <w:pPr>
              <w:spacing w:after="0" w:line="259" w:lineRule="auto"/>
              <w:ind w:left="4" w:right="0" w:firstLine="0"/>
              <w:jc w:val="left"/>
              <w:rPr>
                <w:sz w:val="24"/>
                <w:szCs w:val="24"/>
              </w:rPr>
            </w:pPr>
            <w:r w:rsidRPr="00876559">
              <w:rPr>
                <w:sz w:val="24"/>
                <w:szCs w:val="24"/>
              </w:rPr>
              <w:t>Drejtoria e Burimeve Njerëzore dhe Shërbimeve të Brendshme</w:t>
            </w:r>
          </w:p>
        </w:tc>
      </w:tr>
      <w:tr w:rsidR="00074F90" w:rsidRPr="00876559" w:rsidTr="00876559">
        <w:trPr>
          <w:trHeight w:val="972"/>
        </w:trPr>
        <w:tc>
          <w:tcPr>
            <w:tcW w:w="3379" w:type="dxa"/>
            <w:tcBorders>
              <w:top w:val="single" w:sz="4" w:space="0" w:color="000000"/>
              <w:left w:val="single" w:sz="4" w:space="0" w:color="000000"/>
              <w:bottom w:val="single" w:sz="4" w:space="0" w:color="000000"/>
              <w:right w:val="single" w:sz="4" w:space="0" w:color="000000"/>
            </w:tcBorders>
            <w:vAlign w:val="center"/>
          </w:tcPr>
          <w:p w:rsidR="00074F90" w:rsidRPr="00876559" w:rsidRDefault="00891DC5">
            <w:pPr>
              <w:spacing w:after="0" w:line="259" w:lineRule="auto"/>
              <w:ind w:left="0" w:right="0" w:firstLine="0"/>
              <w:jc w:val="left"/>
              <w:rPr>
                <w:sz w:val="24"/>
                <w:szCs w:val="24"/>
              </w:rPr>
            </w:pPr>
            <w:r w:rsidRPr="00876559">
              <w:rPr>
                <w:sz w:val="24"/>
                <w:szCs w:val="24"/>
              </w:rPr>
              <w:t xml:space="preserve">Buxheti </w:t>
            </w:r>
          </w:p>
        </w:tc>
        <w:tc>
          <w:tcPr>
            <w:tcW w:w="978" w:type="dxa"/>
            <w:tcBorders>
              <w:top w:val="single" w:sz="4" w:space="0" w:color="000000"/>
              <w:left w:val="single" w:sz="4" w:space="0" w:color="000000"/>
              <w:bottom w:val="single" w:sz="4" w:space="0" w:color="000000"/>
              <w:right w:val="single" w:sz="4" w:space="0" w:color="000000"/>
            </w:tcBorders>
          </w:tcPr>
          <w:p w:rsidR="00D53921" w:rsidRPr="00876559" w:rsidRDefault="00D53921">
            <w:pPr>
              <w:spacing w:after="0" w:line="259" w:lineRule="auto"/>
              <w:ind w:left="1" w:right="0" w:firstLine="0"/>
              <w:jc w:val="left"/>
              <w:rPr>
                <w:sz w:val="24"/>
                <w:szCs w:val="24"/>
              </w:rPr>
            </w:pPr>
          </w:p>
          <w:p w:rsidR="00074F90" w:rsidRPr="00876559" w:rsidRDefault="00891DC5">
            <w:pPr>
              <w:spacing w:after="0" w:line="259" w:lineRule="auto"/>
              <w:ind w:left="1" w:right="0" w:firstLine="0"/>
              <w:jc w:val="left"/>
              <w:rPr>
                <w:sz w:val="24"/>
                <w:szCs w:val="24"/>
              </w:rPr>
            </w:pPr>
            <w:r w:rsidRPr="00876559">
              <w:rPr>
                <w:sz w:val="24"/>
                <w:szCs w:val="24"/>
              </w:rPr>
              <w:t xml:space="preserve">Neni 7/1/e </w:t>
            </w:r>
          </w:p>
        </w:tc>
        <w:tc>
          <w:tcPr>
            <w:tcW w:w="1646" w:type="dxa"/>
            <w:tcBorders>
              <w:top w:val="single" w:sz="4" w:space="0" w:color="000000"/>
              <w:left w:val="single" w:sz="4" w:space="0" w:color="000000"/>
              <w:bottom w:val="single" w:sz="4" w:space="0" w:color="000000"/>
              <w:right w:val="single" w:sz="4" w:space="0" w:color="000000"/>
            </w:tcBorders>
            <w:vAlign w:val="center"/>
          </w:tcPr>
          <w:p w:rsidR="00074F90" w:rsidRPr="00876559" w:rsidRDefault="00891DC5">
            <w:pPr>
              <w:spacing w:after="0" w:line="259" w:lineRule="auto"/>
              <w:ind w:left="6" w:right="0" w:firstLine="0"/>
              <w:jc w:val="left"/>
              <w:rPr>
                <w:sz w:val="24"/>
                <w:szCs w:val="24"/>
              </w:rPr>
            </w:pPr>
            <w:r w:rsidRPr="00876559">
              <w:rPr>
                <w:sz w:val="24"/>
                <w:szCs w:val="24"/>
              </w:rPr>
              <w:t xml:space="preserve">Buxheti </w:t>
            </w:r>
          </w:p>
        </w:tc>
        <w:tc>
          <w:tcPr>
            <w:tcW w:w="2109" w:type="dxa"/>
            <w:tcBorders>
              <w:top w:val="single" w:sz="4" w:space="0" w:color="000000"/>
              <w:left w:val="single" w:sz="4" w:space="0" w:color="000000"/>
              <w:bottom w:val="single" w:sz="4" w:space="0" w:color="000000"/>
              <w:right w:val="single" w:sz="4" w:space="0" w:color="000000"/>
            </w:tcBorders>
            <w:vAlign w:val="center"/>
          </w:tcPr>
          <w:p w:rsidR="00074F90" w:rsidRPr="00876559" w:rsidRDefault="00891DC5" w:rsidP="00D53921">
            <w:pPr>
              <w:spacing w:after="0" w:line="259" w:lineRule="auto"/>
              <w:ind w:left="6" w:right="0" w:firstLine="0"/>
              <w:jc w:val="left"/>
              <w:rPr>
                <w:sz w:val="24"/>
                <w:szCs w:val="24"/>
              </w:rPr>
            </w:pPr>
            <w:r w:rsidRPr="00876559">
              <w:rPr>
                <w:sz w:val="24"/>
                <w:szCs w:val="24"/>
              </w:rPr>
              <w:t xml:space="preserve">Pas miratimit nga </w:t>
            </w:r>
            <w:r w:rsidR="00D53921" w:rsidRPr="00876559">
              <w:rPr>
                <w:sz w:val="24"/>
                <w:szCs w:val="24"/>
              </w:rPr>
              <w:t>MIE.</w:t>
            </w:r>
            <w:r w:rsidRPr="00876559">
              <w:rPr>
                <w:sz w:val="24"/>
                <w:szCs w:val="24"/>
              </w:rPr>
              <w:t xml:space="preserve"> </w:t>
            </w:r>
          </w:p>
        </w:tc>
        <w:tc>
          <w:tcPr>
            <w:tcW w:w="1339" w:type="dxa"/>
            <w:tcBorders>
              <w:top w:val="single" w:sz="4" w:space="0" w:color="000000"/>
              <w:left w:val="single" w:sz="4" w:space="0" w:color="000000"/>
              <w:bottom w:val="single" w:sz="4" w:space="0" w:color="000000"/>
              <w:right w:val="single" w:sz="4" w:space="0" w:color="000000"/>
            </w:tcBorders>
          </w:tcPr>
          <w:p w:rsidR="00D53921" w:rsidRPr="00876559" w:rsidRDefault="00D53921">
            <w:pPr>
              <w:spacing w:after="0" w:line="243" w:lineRule="auto"/>
              <w:ind w:left="103" w:right="0" w:firstLine="162"/>
              <w:jc w:val="left"/>
              <w:rPr>
                <w:sz w:val="24"/>
                <w:szCs w:val="24"/>
              </w:rPr>
            </w:pPr>
          </w:p>
          <w:p w:rsidR="00074F90" w:rsidRPr="00876559" w:rsidRDefault="00891DC5" w:rsidP="00D53921">
            <w:pPr>
              <w:spacing w:after="0" w:line="243" w:lineRule="auto"/>
              <w:ind w:left="103" w:right="0" w:firstLine="0"/>
              <w:jc w:val="left"/>
              <w:rPr>
                <w:sz w:val="24"/>
                <w:szCs w:val="24"/>
              </w:rPr>
            </w:pPr>
            <w:r w:rsidRPr="00876559">
              <w:rPr>
                <w:sz w:val="24"/>
                <w:szCs w:val="24"/>
              </w:rPr>
              <w:t xml:space="preserve">Në faqen  </w:t>
            </w:r>
            <w:r w:rsidR="00D53921" w:rsidRPr="00876559">
              <w:rPr>
                <w:sz w:val="24"/>
                <w:szCs w:val="24"/>
              </w:rPr>
              <w:t xml:space="preserve">   </w:t>
            </w:r>
            <w:r w:rsidRPr="00876559">
              <w:rPr>
                <w:sz w:val="24"/>
                <w:szCs w:val="24"/>
              </w:rPr>
              <w:t xml:space="preserve">zyrtare </w:t>
            </w:r>
          </w:p>
          <w:p w:rsidR="00074F90" w:rsidRPr="00876559" w:rsidRDefault="00891DC5">
            <w:pPr>
              <w:spacing w:after="0" w:line="259" w:lineRule="auto"/>
              <w:ind w:left="6" w:right="0" w:firstLine="0"/>
              <w:jc w:val="left"/>
              <w:rPr>
                <w:sz w:val="24"/>
                <w:szCs w:val="24"/>
              </w:rPr>
            </w:pPr>
            <w:r w:rsidRPr="00876559">
              <w:rPr>
                <w:sz w:val="24"/>
                <w:szCs w:val="24"/>
              </w:rPr>
              <w:t xml:space="preserve"> </w:t>
            </w:r>
          </w:p>
        </w:tc>
        <w:tc>
          <w:tcPr>
            <w:tcW w:w="1615" w:type="dxa"/>
            <w:tcBorders>
              <w:top w:val="single" w:sz="4" w:space="0" w:color="000000"/>
              <w:left w:val="single" w:sz="4" w:space="0" w:color="000000"/>
              <w:bottom w:val="single" w:sz="4" w:space="0" w:color="000000"/>
              <w:right w:val="single" w:sz="4" w:space="0" w:color="000000"/>
            </w:tcBorders>
          </w:tcPr>
          <w:p w:rsidR="00074F90" w:rsidRPr="00876559" w:rsidRDefault="00D53921">
            <w:pPr>
              <w:spacing w:after="0" w:line="259" w:lineRule="auto"/>
              <w:ind w:left="4" w:right="0" w:firstLine="0"/>
              <w:jc w:val="left"/>
              <w:rPr>
                <w:sz w:val="24"/>
                <w:szCs w:val="24"/>
              </w:rPr>
            </w:pPr>
            <w:r w:rsidRPr="00876559">
              <w:rPr>
                <w:sz w:val="24"/>
                <w:szCs w:val="24"/>
              </w:rPr>
              <w:t>Drejtoria e Buxhetit dhe Finances</w:t>
            </w:r>
            <w:r w:rsidR="00891DC5" w:rsidRPr="00876559">
              <w:rPr>
                <w:sz w:val="24"/>
                <w:szCs w:val="24"/>
              </w:rPr>
              <w:t xml:space="preserve"> </w:t>
            </w:r>
          </w:p>
        </w:tc>
      </w:tr>
      <w:tr w:rsidR="00074F90" w:rsidRPr="00876559" w:rsidTr="00876559">
        <w:trPr>
          <w:trHeight w:val="931"/>
        </w:trPr>
        <w:tc>
          <w:tcPr>
            <w:tcW w:w="3379" w:type="dxa"/>
            <w:tcBorders>
              <w:top w:val="single" w:sz="4" w:space="0" w:color="000000"/>
              <w:left w:val="single" w:sz="4" w:space="0" w:color="000000"/>
              <w:bottom w:val="single" w:sz="4" w:space="0" w:color="000000"/>
              <w:right w:val="single" w:sz="4" w:space="0" w:color="000000"/>
            </w:tcBorders>
            <w:vAlign w:val="center"/>
          </w:tcPr>
          <w:p w:rsidR="00074F90" w:rsidRPr="00876559" w:rsidRDefault="00891DC5">
            <w:pPr>
              <w:spacing w:after="0" w:line="259" w:lineRule="auto"/>
              <w:ind w:left="0" w:right="0" w:firstLine="0"/>
              <w:jc w:val="left"/>
              <w:rPr>
                <w:sz w:val="24"/>
                <w:szCs w:val="24"/>
              </w:rPr>
            </w:pPr>
            <w:r w:rsidRPr="00876559">
              <w:rPr>
                <w:sz w:val="24"/>
                <w:szCs w:val="24"/>
              </w:rPr>
              <w:t xml:space="preserve"> </w:t>
            </w:r>
          </w:p>
          <w:p w:rsidR="00074F90" w:rsidRPr="00876559" w:rsidRDefault="00891DC5">
            <w:pPr>
              <w:spacing w:after="0" w:line="259" w:lineRule="auto"/>
              <w:ind w:left="0" w:right="29" w:firstLine="0"/>
              <w:jc w:val="left"/>
              <w:rPr>
                <w:sz w:val="24"/>
                <w:szCs w:val="24"/>
              </w:rPr>
            </w:pPr>
            <w:r w:rsidRPr="00876559">
              <w:rPr>
                <w:sz w:val="24"/>
                <w:szCs w:val="24"/>
              </w:rPr>
              <w:t xml:space="preserve">Informacion për procedurat e prokurimit </w:t>
            </w:r>
          </w:p>
        </w:tc>
        <w:tc>
          <w:tcPr>
            <w:tcW w:w="978" w:type="dxa"/>
            <w:tcBorders>
              <w:top w:val="single" w:sz="4" w:space="0" w:color="000000"/>
              <w:left w:val="single" w:sz="4" w:space="0" w:color="000000"/>
              <w:bottom w:val="single" w:sz="4" w:space="0" w:color="000000"/>
              <w:right w:val="single" w:sz="4" w:space="0" w:color="000000"/>
            </w:tcBorders>
          </w:tcPr>
          <w:p w:rsidR="00074F90" w:rsidRPr="00876559" w:rsidRDefault="00891DC5">
            <w:pPr>
              <w:spacing w:after="0" w:line="259" w:lineRule="auto"/>
              <w:ind w:left="1" w:right="0" w:firstLine="0"/>
              <w:jc w:val="left"/>
              <w:rPr>
                <w:sz w:val="24"/>
                <w:szCs w:val="24"/>
              </w:rPr>
            </w:pPr>
            <w:r w:rsidRPr="00876559">
              <w:rPr>
                <w:sz w:val="24"/>
                <w:szCs w:val="24"/>
              </w:rPr>
              <w:t xml:space="preserve"> </w:t>
            </w:r>
          </w:p>
          <w:p w:rsidR="00074F90" w:rsidRPr="00876559" w:rsidRDefault="00891DC5">
            <w:pPr>
              <w:spacing w:after="0" w:line="259" w:lineRule="auto"/>
              <w:ind w:left="1" w:right="0" w:firstLine="0"/>
              <w:jc w:val="left"/>
              <w:rPr>
                <w:sz w:val="24"/>
                <w:szCs w:val="24"/>
              </w:rPr>
            </w:pPr>
            <w:r w:rsidRPr="00876559">
              <w:rPr>
                <w:sz w:val="24"/>
                <w:szCs w:val="24"/>
              </w:rPr>
              <w:t xml:space="preserve"> </w:t>
            </w:r>
          </w:p>
          <w:p w:rsidR="00074F90" w:rsidRPr="00876559" w:rsidRDefault="00891DC5">
            <w:pPr>
              <w:spacing w:after="0" w:line="259" w:lineRule="auto"/>
              <w:ind w:left="1" w:right="0" w:firstLine="0"/>
              <w:jc w:val="left"/>
              <w:rPr>
                <w:sz w:val="24"/>
                <w:szCs w:val="24"/>
              </w:rPr>
            </w:pPr>
            <w:r w:rsidRPr="00876559">
              <w:rPr>
                <w:sz w:val="24"/>
                <w:szCs w:val="24"/>
              </w:rPr>
              <w:t xml:space="preserve">Neni </w:t>
            </w:r>
          </w:p>
          <w:p w:rsidR="00074F90" w:rsidRPr="00876559" w:rsidRDefault="00891DC5">
            <w:pPr>
              <w:spacing w:after="0" w:line="259" w:lineRule="auto"/>
              <w:ind w:left="1" w:right="0" w:firstLine="0"/>
              <w:jc w:val="left"/>
              <w:rPr>
                <w:sz w:val="24"/>
                <w:szCs w:val="24"/>
              </w:rPr>
            </w:pPr>
            <w:r w:rsidRPr="00876559">
              <w:rPr>
                <w:sz w:val="24"/>
                <w:szCs w:val="24"/>
              </w:rPr>
              <w:t xml:space="preserve">7/1/ë </w:t>
            </w:r>
          </w:p>
        </w:tc>
        <w:tc>
          <w:tcPr>
            <w:tcW w:w="1646" w:type="dxa"/>
            <w:tcBorders>
              <w:top w:val="single" w:sz="4" w:space="0" w:color="000000"/>
              <w:left w:val="single" w:sz="4" w:space="0" w:color="000000"/>
              <w:bottom w:val="single" w:sz="4" w:space="0" w:color="000000"/>
              <w:right w:val="single" w:sz="4" w:space="0" w:color="000000"/>
            </w:tcBorders>
            <w:vAlign w:val="center"/>
          </w:tcPr>
          <w:p w:rsidR="00074F90" w:rsidRPr="00876559" w:rsidRDefault="00891DC5">
            <w:pPr>
              <w:spacing w:after="0" w:line="259" w:lineRule="auto"/>
              <w:ind w:left="6" w:right="0" w:firstLine="0"/>
              <w:jc w:val="left"/>
              <w:rPr>
                <w:sz w:val="24"/>
                <w:szCs w:val="24"/>
              </w:rPr>
            </w:pPr>
            <w:r w:rsidRPr="00876559">
              <w:rPr>
                <w:sz w:val="24"/>
                <w:szCs w:val="24"/>
              </w:rPr>
              <w:t xml:space="preserve"> </w:t>
            </w:r>
          </w:p>
          <w:p w:rsidR="00074F90" w:rsidRPr="00876559" w:rsidRDefault="00891DC5">
            <w:pPr>
              <w:spacing w:after="0" w:line="259" w:lineRule="auto"/>
              <w:ind w:left="6" w:right="0" w:firstLine="0"/>
              <w:jc w:val="left"/>
              <w:rPr>
                <w:sz w:val="24"/>
                <w:szCs w:val="24"/>
              </w:rPr>
            </w:pPr>
            <w:r w:rsidRPr="00876559">
              <w:rPr>
                <w:sz w:val="24"/>
                <w:szCs w:val="24"/>
              </w:rPr>
              <w:t xml:space="preserve"> </w:t>
            </w:r>
          </w:p>
          <w:p w:rsidR="00074F90" w:rsidRPr="00876559" w:rsidRDefault="00891DC5">
            <w:pPr>
              <w:spacing w:after="0" w:line="259" w:lineRule="auto"/>
              <w:ind w:left="6" w:right="0" w:firstLine="0"/>
              <w:jc w:val="left"/>
              <w:rPr>
                <w:sz w:val="24"/>
                <w:szCs w:val="24"/>
              </w:rPr>
            </w:pPr>
            <w:r w:rsidRPr="00876559">
              <w:rPr>
                <w:sz w:val="24"/>
                <w:szCs w:val="24"/>
              </w:rPr>
              <w:t xml:space="preserve">Prokurimet </w:t>
            </w:r>
          </w:p>
        </w:tc>
        <w:tc>
          <w:tcPr>
            <w:tcW w:w="2109" w:type="dxa"/>
            <w:tcBorders>
              <w:top w:val="single" w:sz="4" w:space="0" w:color="000000"/>
              <w:left w:val="single" w:sz="4" w:space="0" w:color="000000"/>
              <w:bottom w:val="single" w:sz="4" w:space="0" w:color="000000"/>
              <w:right w:val="single" w:sz="4" w:space="0" w:color="000000"/>
            </w:tcBorders>
          </w:tcPr>
          <w:p w:rsidR="00074F90" w:rsidRPr="00876559" w:rsidRDefault="00891DC5">
            <w:pPr>
              <w:spacing w:after="0" w:line="259" w:lineRule="auto"/>
              <w:ind w:left="6" w:right="0" w:firstLine="0"/>
              <w:jc w:val="left"/>
              <w:rPr>
                <w:sz w:val="24"/>
                <w:szCs w:val="24"/>
              </w:rPr>
            </w:pPr>
            <w:r w:rsidRPr="00876559">
              <w:rPr>
                <w:sz w:val="24"/>
                <w:szCs w:val="24"/>
              </w:rPr>
              <w:t xml:space="preserve"> </w:t>
            </w:r>
          </w:p>
          <w:p w:rsidR="00074F90" w:rsidRPr="00876559" w:rsidRDefault="00D53921">
            <w:pPr>
              <w:spacing w:after="0" w:line="259" w:lineRule="auto"/>
              <w:ind w:left="6" w:right="0" w:firstLine="0"/>
              <w:jc w:val="left"/>
              <w:rPr>
                <w:sz w:val="24"/>
                <w:szCs w:val="24"/>
              </w:rPr>
            </w:pPr>
            <w:r w:rsidRPr="00876559">
              <w:rPr>
                <w:sz w:val="24"/>
                <w:szCs w:val="24"/>
              </w:rPr>
              <w:t>Menjëherë pas dërgimit në APP.</w:t>
            </w:r>
          </w:p>
        </w:tc>
        <w:tc>
          <w:tcPr>
            <w:tcW w:w="1339" w:type="dxa"/>
            <w:tcBorders>
              <w:top w:val="single" w:sz="4" w:space="0" w:color="000000"/>
              <w:left w:val="single" w:sz="4" w:space="0" w:color="000000"/>
              <w:bottom w:val="single" w:sz="4" w:space="0" w:color="000000"/>
              <w:right w:val="single" w:sz="4" w:space="0" w:color="000000"/>
            </w:tcBorders>
            <w:vAlign w:val="center"/>
          </w:tcPr>
          <w:p w:rsidR="00074F90" w:rsidRPr="00876559" w:rsidRDefault="00891DC5">
            <w:pPr>
              <w:spacing w:after="0" w:line="259" w:lineRule="auto"/>
              <w:ind w:left="6" w:right="0" w:firstLine="0"/>
              <w:jc w:val="left"/>
              <w:rPr>
                <w:sz w:val="24"/>
                <w:szCs w:val="24"/>
              </w:rPr>
            </w:pPr>
            <w:r w:rsidRPr="00876559">
              <w:rPr>
                <w:sz w:val="24"/>
                <w:szCs w:val="24"/>
              </w:rPr>
              <w:t xml:space="preserve"> </w:t>
            </w:r>
          </w:p>
          <w:p w:rsidR="00074F90" w:rsidRPr="00876559" w:rsidRDefault="00891DC5" w:rsidP="00D53921">
            <w:pPr>
              <w:spacing w:after="0" w:line="259" w:lineRule="auto"/>
              <w:ind w:left="354" w:right="0" w:firstLine="0"/>
              <w:jc w:val="left"/>
              <w:rPr>
                <w:sz w:val="24"/>
                <w:szCs w:val="24"/>
              </w:rPr>
            </w:pPr>
            <w:r w:rsidRPr="00876559">
              <w:rPr>
                <w:sz w:val="24"/>
                <w:szCs w:val="24"/>
              </w:rPr>
              <w:t xml:space="preserve">Në faqen zyrtare </w:t>
            </w:r>
          </w:p>
        </w:tc>
        <w:tc>
          <w:tcPr>
            <w:tcW w:w="1615" w:type="dxa"/>
            <w:tcBorders>
              <w:top w:val="single" w:sz="4" w:space="0" w:color="000000"/>
              <w:left w:val="single" w:sz="4" w:space="0" w:color="000000"/>
              <w:bottom w:val="single" w:sz="4" w:space="0" w:color="000000"/>
              <w:right w:val="single" w:sz="4" w:space="0" w:color="000000"/>
            </w:tcBorders>
          </w:tcPr>
          <w:p w:rsidR="00074F90" w:rsidRPr="00876559" w:rsidRDefault="00891DC5">
            <w:pPr>
              <w:spacing w:after="0" w:line="259" w:lineRule="auto"/>
              <w:ind w:left="4" w:right="0" w:firstLine="0"/>
              <w:jc w:val="left"/>
              <w:rPr>
                <w:sz w:val="24"/>
                <w:szCs w:val="24"/>
              </w:rPr>
            </w:pPr>
            <w:r w:rsidRPr="00876559">
              <w:rPr>
                <w:sz w:val="24"/>
                <w:szCs w:val="24"/>
              </w:rPr>
              <w:t xml:space="preserve"> </w:t>
            </w:r>
            <w:r w:rsidR="00D53921" w:rsidRPr="00876559">
              <w:rPr>
                <w:sz w:val="24"/>
                <w:szCs w:val="24"/>
              </w:rPr>
              <w:t>Drejtoria e Burimeve Njerëzore dhe Shërbimeve të Brendshme</w:t>
            </w:r>
          </w:p>
        </w:tc>
      </w:tr>
      <w:tr w:rsidR="00876559" w:rsidRPr="00876559" w:rsidTr="00876559">
        <w:trPr>
          <w:trHeight w:val="1181"/>
        </w:trPr>
        <w:tc>
          <w:tcPr>
            <w:tcW w:w="3379" w:type="dxa"/>
            <w:tcBorders>
              <w:top w:val="single" w:sz="4" w:space="0" w:color="000000"/>
              <w:left w:val="single" w:sz="4" w:space="0" w:color="000000"/>
              <w:bottom w:val="single" w:sz="4" w:space="0" w:color="000000"/>
              <w:right w:val="single" w:sz="4" w:space="0" w:color="000000"/>
            </w:tcBorders>
            <w:vAlign w:val="center"/>
          </w:tcPr>
          <w:p w:rsidR="00876559" w:rsidRPr="00876559" w:rsidRDefault="00876559">
            <w:pPr>
              <w:spacing w:after="0" w:line="259" w:lineRule="auto"/>
              <w:ind w:left="0" w:right="0" w:firstLine="0"/>
              <w:jc w:val="left"/>
              <w:rPr>
                <w:sz w:val="24"/>
                <w:szCs w:val="24"/>
              </w:rPr>
            </w:pPr>
            <w:r w:rsidRPr="00876559">
              <w:rPr>
                <w:sz w:val="24"/>
                <w:szCs w:val="24"/>
              </w:rPr>
              <w:t xml:space="preserve">Shërbimet e autoritetit për publikun </w:t>
            </w:r>
          </w:p>
        </w:tc>
        <w:tc>
          <w:tcPr>
            <w:tcW w:w="978" w:type="dxa"/>
            <w:tcBorders>
              <w:top w:val="single" w:sz="4" w:space="0" w:color="000000"/>
              <w:left w:val="single" w:sz="4" w:space="0" w:color="000000"/>
              <w:bottom w:val="single" w:sz="4" w:space="0" w:color="000000"/>
              <w:right w:val="single" w:sz="4" w:space="0" w:color="000000"/>
            </w:tcBorders>
          </w:tcPr>
          <w:p w:rsidR="00876559" w:rsidRPr="00876559" w:rsidRDefault="00876559">
            <w:pPr>
              <w:spacing w:after="0" w:line="259" w:lineRule="auto"/>
              <w:ind w:left="0" w:right="0" w:firstLine="0"/>
              <w:jc w:val="left"/>
              <w:rPr>
                <w:sz w:val="24"/>
                <w:szCs w:val="24"/>
              </w:rPr>
            </w:pPr>
            <w:r w:rsidRPr="00876559">
              <w:rPr>
                <w:sz w:val="24"/>
                <w:szCs w:val="24"/>
              </w:rPr>
              <w:t xml:space="preserve"> </w:t>
            </w:r>
          </w:p>
          <w:p w:rsidR="00876559" w:rsidRPr="00876559" w:rsidRDefault="00876559">
            <w:pPr>
              <w:spacing w:after="0" w:line="259" w:lineRule="auto"/>
              <w:ind w:left="0" w:right="0" w:firstLine="0"/>
              <w:jc w:val="left"/>
              <w:rPr>
                <w:sz w:val="24"/>
                <w:szCs w:val="24"/>
              </w:rPr>
            </w:pPr>
            <w:r w:rsidRPr="00876559">
              <w:rPr>
                <w:sz w:val="24"/>
                <w:szCs w:val="24"/>
              </w:rPr>
              <w:t xml:space="preserve">Neni </w:t>
            </w:r>
          </w:p>
          <w:p w:rsidR="00876559" w:rsidRPr="00876559" w:rsidRDefault="00876559">
            <w:pPr>
              <w:spacing w:after="234" w:line="259" w:lineRule="auto"/>
              <w:ind w:left="0" w:right="0" w:firstLine="0"/>
              <w:jc w:val="left"/>
              <w:rPr>
                <w:sz w:val="24"/>
                <w:szCs w:val="24"/>
              </w:rPr>
            </w:pPr>
            <w:r w:rsidRPr="00876559">
              <w:rPr>
                <w:sz w:val="24"/>
                <w:szCs w:val="24"/>
              </w:rPr>
              <w:t xml:space="preserve">7/1/f </w:t>
            </w:r>
          </w:p>
          <w:p w:rsidR="00876559" w:rsidRPr="00876559" w:rsidRDefault="00876559">
            <w:pPr>
              <w:spacing w:after="0" w:line="259" w:lineRule="auto"/>
              <w:ind w:left="0" w:right="0" w:firstLine="0"/>
              <w:jc w:val="left"/>
              <w:rPr>
                <w:sz w:val="24"/>
                <w:szCs w:val="24"/>
              </w:rPr>
            </w:pPr>
            <w:r w:rsidRPr="00876559">
              <w:rPr>
                <w:sz w:val="24"/>
                <w:szCs w:val="24"/>
              </w:rPr>
              <w:t xml:space="preserve"> </w:t>
            </w:r>
          </w:p>
        </w:tc>
        <w:tc>
          <w:tcPr>
            <w:tcW w:w="1646" w:type="dxa"/>
            <w:tcBorders>
              <w:top w:val="single" w:sz="4" w:space="0" w:color="000000"/>
              <w:left w:val="single" w:sz="4" w:space="0" w:color="000000"/>
              <w:bottom w:val="single" w:sz="4" w:space="0" w:color="000000"/>
              <w:right w:val="single" w:sz="4" w:space="0" w:color="000000"/>
            </w:tcBorders>
            <w:vAlign w:val="center"/>
          </w:tcPr>
          <w:p w:rsidR="00876559" w:rsidRPr="00876559" w:rsidRDefault="00876559">
            <w:pPr>
              <w:spacing w:after="0" w:line="259" w:lineRule="auto"/>
              <w:ind w:left="5" w:right="0" w:firstLine="0"/>
              <w:jc w:val="left"/>
              <w:rPr>
                <w:sz w:val="24"/>
                <w:szCs w:val="24"/>
              </w:rPr>
            </w:pPr>
            <w:r w:rsidRPr="00876559">
              <w:rPr>
                <w:sz w:val="24"/>
                <w:szCs w:val="24"/>
              </w:rPr>
              <w:t xml:space="preserve">Shërbimet </w:t>
            </w:r>
          </w:p>
        </w:tc>
        <w:tc>
          <w:tcPr>
            <w:tcW w:w="2109" w:type="dxa"/>
            <w:tcBorders>
              <w:top w:val="single" w:sz="4" w:space="0" w:color="000000"/>
              <w:left w:val="single" w:sz="4" w:space="0" w:color="000000"/>
              <w:bottom w:val="single" w:sz="4" w:space="0" w:color="000000"/>
              <w:right w:val="single" w:sz="4" w:space="0" w:color="000000"/>
            </w:tcBorders>
          </w:tcPr>
          <w:p w:rsidR="00876559" w:rsidRPr="00876559" w:rsidRDefault="00876559" w:rsidP="00D53921">
            <w:pPr>
              <w:spacing w:after="0" w:line="259" w:lineRule="auto"/>
              <w:ind w:left="5" w:right="0" w:firstLine="0"/>
              <w:jc w:val="left"/>
              <w:rPr>
                <w:sz w:val="24"/>
                <w:szCs w:val="24"/>
              </w:rPr>
            </w:pPr>
            <w:r w:rsidRPr="00876559">
              <w:rPr>
                <w:sz w:val="24"/>
                <w:szCs w:val="24"/>
              </w:rPr>
              <w:t xml:space="preserve"> </w:t>
            </w:r>
          </w:p>
          <w:p w:rsidR="00876559" w:rsidRPr="00876559" w:rsidRDefault="00876559" w:rsidP="00D53921">
            <w:pPr>
              <w:spacing w:after="0" w:line="259" w:lineRule="auto"/>
              <w:ind w:left="5" w:right="0" w:firstLine="0"/>
              <w:jc w:val="left"/>
              <w:rPr>
                <w:sz w:val="24"/>
                <w:szCs w:val="24"/>
              </w:rPr>
            </w:pPr>
            <w:r w:rsidRPr="00876559">
              <w:rPr>
                <w:sz w:val="24"/>
                <w:szCs w:val="24"/>
              </w:rPr>
              <w:t>Menjëherë pas kërkesës për shërbim.</w:t>
            </w:r>
          </w:p>
        </w:tc>
        <w:tc>
          <w:tcPr>
            <w:tcW w:w="1339" w:type="dxa"/>
            <w:tcBorders>
              <w:top w:val="single" w:sz="4" w:space="0" w:color="000000"/>
              <w:left w:val="single" w:sz="4" w:space="0" w:color="000000"/>
              <w:bottom w:val="single" w:sz="4" w:space="0" w:color="000000"/>
              <w:right w:val="single" w:sz="4" w:space="0" w:color="000000"/>
            </w:tcBorders>
          </w:tcPr>
          <w:p w:rsidR="00876559" w:rsidRPr="00876559" w:rsidRDefault="00876559">
            <w:pPr>
              <w:spacing w:after="0" w:line="259" w:lineRule="auto"/>
              <w:ind w:left="5" w:right="0" w:firstLine="0"/>
              <w:jc w:val="left"/>
              <w:rPr>
                <w:sz w:val="24"/>
                <w:szCs w:val="24"/>
              </w:rPr>
            </w:pPr>
            <w:r w:rsidRPr="00876559">
              <w:rPr>
                <w:sz w:val="24"/>
                <w:szCs w:val="24"/>
              </w:rPr>
              <w:t xml:space="preserve"> </w:t>
            </w:r>
          </w:p>
        </w:tc>
        <w:tc>
          <w:tcPr>
            <w:tcW w:w="1615" w:type="dxa"/>
            <w:tcBorders>
              <w:top w:val="single" w:sz="4" w:space="0" w:color="000000"/>
              <w:left w:val="single" w:sz="4" w:space="0" w:color="000000"/>
              <w:bottom w:val="single" w:sz="4" w:space="0" w:color="000000"/>
              <w:right w:val="single" w:sz="4" w:space="0" w:color="000000"/>
            </w:tcBorders>
            <w:vAlign w:val="center"/>
          </w:tcPr>
          <w:p w:rsidR="00876559" w:rsidRPr="00876559" w:rsidRDefault="00876559" w:rsidP="006035B2">
            <w:pPr>
              <w:spacing w:after="0" w:line="259" w:lineRule="auto"/>
              <w:ind w:left="4" w:right="0" w:firstLine="0"/>
              <w:jc w:val="left"/>
              <w:rPr>
                <w:sz w:val="24"/>
                <w:szCs w:val="24"/>
              </w:rPr>
            </w:pPr>
            <w:r w:rsidRPr="00876559">
              <w:rPr>
                <w:sz w:val="24"/>
                <w:szCs w:val="24"/>
              </w:rPr>
              <w:t>Drejtoria e Informimit Publik dhe Koordinimit Ndërinstitucional</w:t>
            </w:r>
          </w:p>
        </w:tc>
      </w:tr>
      <w:tr w:rsidR="00876559" w:rsidRPr="00876559" w:rsidTr="00876559">
        <w:trPr>
          <w:trHeight w:val="470"/>
        </w:trPr>
        <w:tc>
          <w:tcPr>
            <w:tcW w:w="3379" w:type="dxa"/>
            <w:tcBorders>
              <w:top w:val="single" w:sz="4" w:space="0" w:color="000000"/>
              <w:left w:val="single" w:sz="4" w:space="0" w:color="000000"/>
              <w:bottom w:val="single" w:sz="4" w:space="0" w:color="000000"/>
              <w:right w:val="single" w:sz="4" w:space="0" w:color="000000"/>
            </w:tcBorders>
            <w:vAlign w:val="center"/>
          </w:tcPr>
          <w:p w:rsidR="00876559" w:rsidRPr="00876559" w:rsidRDefault="00876559">
            <w:pPr>
              <w:spacing w:after="0" w:line="259" w:lineRule="auto"/>
              <w:ind w:left="0" w:right="0" w:firstLine="0"/>
              <w:jc w:val="left"/>
              <w:rPr>
                <w:sz w:val="24"/>
                <w:szCs w:val="24"/>
              </w:rPr>
            </w:pPr>
            <w:r w:rsidRPr="00876559">
              <w:rPr>
                <w:sz w:val="24"/>
                <w:szCs w:val="24"/>
              </w:rPr>
              <w:t xml:space="preserve">Shërbimet </w:t>
            </w:r>
          </w:p>
        </w:tc>
        <w:tc>
          <w:tcPr>
            <w:tcW w:w="978" w:type="dxa"/>
            <w:tcBorders>
              <w:top w:val="single" w:sz="4" w:space="0" w:color="000000"/>
              <w:left w:val="single" w:sz="4" w:space="0" w:color="000000"/>
              <w:bottom w:val="single" w:sz="4" w:space="0" w:color="000000"/>
              <w:right w:val="single" w:sz="4" w:space="0" w:color="000000"/>
            </w:tcBorders>
          </w:tcPr>
          <w:p w:rsidR="00876559" w:rsidRPr="00876559" w:rsidRDefault="00876559">
            <w:pPr>
              <w:spacing w:after="0" w:line="259" w:lineRule="auto"/>
              <w:ind w:left="0" w:right="0" w:firstLine="0"/>
              <w:jc w:val="left"/>
              <w:rPr>
                <w:sz w:val="24"/>
                <w:szCs w:val="24"/>
              </w:rPr>
            </w:pPr>
            <w:r w:rsidRPr="00876559">
              <w:rPr>
                <w:sz w:val="24"/>
                <w:szCs w:val="24"/>
              </w:rPr>
              <w:t xml:space="preserve">Neni 7/1/gj </w:t>
            </w:r>
          </w:p>
        </w:tc>
        <w:tc>
          <w:tcPr>
            <w:tcW w:w="1646" w:type="dxa"/>
            <w:tcBorders>
              <w:top w:val="single" w:sz="4" w:space="0" w:color="000000"/>
              <w:left w:val="single" w:sz="4" w:space="0" w:color="000000"/>
              <w:bottom w:val="single" w:sz="4" w:space="0" w:color="000000"/>
              <w:right w:val="single" w:sz="4" w:space="0" w:color="000000"/>
            </w:tcBorders>
          </w:tcPr>
          <w:p w:rsidR="00876559" w:rsidRPr="00876559" w:rsidRDefault="00876559">
            <w:pPr>
              <w:spacing w:after="0" w:line="259" w:lineRule="auto"/>
              <w:ind w:left="5" w:right="0" w:firstLine="0"/>
              <w:jc w:val="left"/>
              <w:rPr>
                <w:sz w:val="24"/>
                <w:szCs w:val="24"/>
              </w:rPr>
            </w:pPr>
            <w:r w:rsidRPr="00876559">
              <w:rPr>
                <w:sz w:val="24"/>
                <w:szCs w:val="24"/>
              </w:rPr>
              <w:t xml:space="preserve"> </w:t>
            </w:r>
          </w:p>
        </w:tc>
        <w:tc>
          <w:tcPr>
            <w:tcW w:w="2109" w:type="dxa"/>
            <w:tcBorders>
              <w:top w:val="single" w:sz="4" w:space="0" w:color="000000"/>
              <w:left w:val="single" w:sz="4" w:space="0" w:color="000000"/>
              <w:bottom w:val="single" w:sz="4" w:space="0" w:color="000000"/>
              <w:right w:val="single" w:sz="4" w:space="0" w:color="000000"/>
            </w:tcBorders>
          </w:tcPr>
          <w:p w:rsidR="00876559" w:rsidRPr="00876559" w:rsidRDefault="00876559">
            <w:pPr>
              <w:spacing w:after="0" w:line="259" w:lineRule="auto"/>
              <w:ind w:left="5" w:right="0" w:firstLine="0"/>
              <w:jc w:val="left"/>
              <w:rPr>
                <w:sz w:val="24"/>
                <w:szCs w:val="24"/>
              </w:rPr>
            </w:pPr>
            <w:r w:rsidRPr="00876559">
              <w:rPr>
                <w:sz w:val="24"/>
                <w:szCs w:val="24"/>
              </w:rPr>
              <w:t xml:space="preserve"> </w:t>
            </w:r>
          </w:p>
        </w:tc>
        <w:tc>
          <w:tcPr>
            <w:tcW w:w="1339" w:type="dxa"/>
            <w:tcBorders>
              <w:top w:val="single" w:sz="4" w:space="0" w:color="000000"/>
              <w:left w:val="single" w:sz="4" w:space="0" w:color="000000"/>
              <w:bottom w:val="single" w:sz="4" w:space="0" w:color="000000"/>
              <w:right w:val="single" w:sz="4" w:space="0" w:color="000000"/>
            </w:tcBorders>
          </w:tcPr>
          <w:p w:rsidR="00876559" w:rsidRPr="00876559" w:rsidRDefault="00876559">
            <w:pPr>
              <w:spacing w:after="0" w:line="259" w:lineRule="auto"/>
              <w:ind w:left="5" w:right="0" w:firstLine="0"/>
              <w:jc w:val="left"/>
              <w:rPr>
                <w:sz w:val="24"/>
                <w:szCs w:val="24"/>
              </w:rPr>
            </w:pPr>
            <w:r w:rsidRPr="00876559">
              <w:rPr>
                <w:sz w:val="24"/>
                <w:szCs w:val="24"/>
              </w:rPr>
              <w:t xml:space="preserve"> </w:t>
            </w:r>
          </w:p>
        </w:tc>
        <w:tc>
          <w:tcPr>
            <w:tcW w:w="1615" w:type="dxa"/>
            <w:tcBorders>
              <w:top w:val="single" w:sz="4" w:space="0" w:color="000000"/>
              <w:left w:val="single" w:sz="4" w:space="0" w:color="000000"/>
              <w:bottom w:val="single" w:sz="4" w:space="0" w:color="000000"/>
              <w:right w:val="single" w:sz="4" w:space="0" w:color="000000"/>
            </w:tcBorders>
          </w:tcPr>
          <w:p w:rsidR="00876559" w:rsidRPr="00876559" w:rsidRDefault="00876559">
            <w:pPr>
              <w:spacing w:after="0" w:line="259" w:lineRule="auto"/>
              <w:ind w:left="0" w:right="0" w:firstLine="0"/>
              <w:jc w:val="left"/>
              <w:rPr>
                <w:sz w:val="24"/>
                <w:szCs w:val="24"/>
              </w:rPr>
            </w:pPr>
            <w:r w:rsidRPr="00876559">
              <w:rPr>
                <w:sz w:val="24"/>
                <w:szCs w:val="24"/>
              </w:rPr>
              <w:t xml:space="preserve"> </w:t>
            </w:r>
          </w:p>
        </w:tc>
      </w:tr>
      <w:tr w:rsidR="00876559" w:rsidRPr="00876559" w:rsidTr="00876559">
        <w:trPr>
          <w:trHeight w:val="926"/>
        </w:trPr>
        <w:tc>
          <w:tcPr>
            <w:tcW w:w="3379" w:type="dxa"/>
            <w:tcBorders>
              <w:top w:val="single" w:sz="4" w:space="0" w:color="000000"/>
              <w:left w:val="single" w:sz="4" w:space="0" w:color="000000"/>
              <w:bottom w:val="single" w:sz="4" w:space="0" w:color="000000"/>
              <w:right w:val="single" w:sz="4" w:space="0" w:color="000000"/>
            </w:tcBorders>
            <w:vAlign w:val="center"/>
          </w:tcPr>
          <w:p w:rsidR="00876559" w:rsidRPr="00876559" w:rsidRDefault="00876559">
            <w:pPr>
              <w:spacing w:after="0" w:line="259" w:lineRule="auto"/>
              <w:ind w:left="0" w:right="0" w:firstLine="0"/>
              <w:jc w:val="left"/>
              <w:rPr>
                <w:sz w:val="24"/>
                <w:szCs w:val="24"/>
              </w:rPr>
            </w:pPr>
            <w:r w:rsidRPr="00876559">
              <w:rPr>
                <w:sz w:val="24"/>
                <w:szCs w:val="24"/>
              </w:rPr>
              <w:t xml:space="preserve">Mbajtja e dokumentacionit nga </w:t>
            </w:r>
          </w:p>
          <w:p w:rsidR="00876559" w:rsidRPr="00876559" w:rsidRDefault="00876559">
            <w:pPr>
              <w:spacing w:after="0" w:line="259" w:lineRule="auto"/>
              <w:ind w:left="0" w:right="0" w:firstLine="0"/>
              <w:jc w:val="left"/>
              <w:rPr>
                <w:sz w:val="24"/>
                <w:szCs w:val="24"/>
              </w:rPr>
            </w:pPr>
            <w:r w:rsidRPr="00876559">
              <w:rPr>
                <w:sz w:val="24"/>
                <w:szCs w:val="24"/>
              </w:rPr>
              <w:t>ISHTI</w:t>
            </w:r>
          </w:p>
        </w:tc>
        <w:tc>
          <w:tcPr>
            <w:tcW w:w="978" w:type="dxa"/>
            <w:tcBorders>
              <w:top w:val="single" w:sz="4" w:space="0" w:color="000000"/>
              <w:left w:val="single" w:sz="4" w:space="0" w:color="000000"/>
              <w:bottom w:val="single" w:sz="4" w:space="0" w:color="000000"/>
              <w:right w:val="single" w:sz="4" w:space="0" w:color="000000"/>
            </w:tcBorders>
            <w:vAlign w:val="center"/>
          </w:tcPr>
          <w:p w:rsidR="00876559" w:rsidRPr="00876559" w:rsidRDefault="00876559">
            <w:pPr>
              <w:spacing w:after="0" w:line="259" w:lineRule="auto"/>
              <w:ind w:left="0" w:right="0" w:firstLine="0"/>
              <w:jc w:val="left"/>
              <w:rPr>
                <w:sz w:val="24"/>
                <w:szCs w:val="24"/>
              </w:rPr>
            </w:pPr>
            <w:r w:rsidRPr="00876559">
              <w:rPr>
                <w:sz w:val="24"/>
                <w:szCs w:val="24"/>
              </w:rPr>
              <w:t xml:space="preserve">Neni 7/1/h </w:t>
            </w:r>
          </w:p>
        </w:tc>
        <w:tc>
          <w:tcPr>
            <w:tcW w:w="1646" w:type="dxa"/>
            <w:tcBorders>
              <w:top w:val="single" w:sz="4" w:space="0" w:color="000000"/>
              <w:left w:val="single" w:sz="4" w:space="0" w:color="000000"/>
              <w:bottom w:val="single" w:sz="4" w:space="0" w:color="000000"/>
              <w:right w:val="single" w:sz="4" w:space="0" w:color="000000"/>
            </w:tcBorders>
          </w:tcPr>
          <w:p w:rsidR="00876559" w:rsidRPr="00876559" w:rsidRDefault="00876559">
            <w:pPr>
              <w:spacing w:after="0" w:line="259" w:lineRule="auto"/>
              <w:ind w:left="5" w:right="0" w:firstLine="0"/>
              <w:jc w:val="left"/>
              <w:rPr>
                <w:sz w:val="24"/>
                <w:szCs w:val="24"/>
              </w:rPr>
            </w:pPr>
            <w:r w:rsidRPr="00876559">
              <w:rPr>
                <w:sz w:val="24"/>
                <w:szCs w:val="24"/>
              </w:rPr>
              <w:t xml:space="preserve"> </w:t>
            </w:r>
          </w:p>
        </w:tc>
        <w:tc>
          <w:tcPr>
            <w:tcW w:w="2109" w:type="dxa"/>
            <w:tcBorders>
              <w:top w:val="single" w:sz="4" w:space="0" w:color="000000"/>
              <w:left w:val="single" w:sz="4" w:space="0" w:color="000000"/>
              <w:bottom w:val="single" w:sz="4" w:space="0" w:color="000000"/>
              <w:right w:val="single" w:sz="4" w:space="0" w:color="000000"/>
            </w:tcBorders>
          </w:tcPr>
          <w:p w:rsidR="00876559" w:rsidRPr="00876559" w:rsidRDefault="00876559" w:rsidP="00876559">
            <w:pPr>
              <w:spacing w:after="0" w:line="259" w:lineRule="auto"/>
              <w:ind w:left="5" w:right="0" w:firstLine="0"/>
              <w:jc w:val="left"/>
              <w:rPr>
                <w:sz w:val="24"/>
                <w:szCs w:val="24"/>
              </w:rPr>
            </w:pPr>
            <w:r w:rsidRPr="00876559">
              <w:rPr>
                <w:sz w:val="24"/>
                <w:szCs w:val="24"/>
              </w:rPr>
              <w:t xml:space="preserve">Në zbatim </w:t>
            </w:r>
            <w:proofErr w:type="gramStart"/>
            <w:r w:rsidRPr="00876559">
              <w:rPr>
                <w:sz w:val="24"/>
                <w:szCs w:val="24"/>
              </w:rPr>
              <w:t>të  akteve</w:t>
            </w:r>
            <w:proofErr w:type="gramEnd"/>
            <w:r w:rsidRPr="00876559">
              <w:rPr>
                <w:sz w:val="24"/>
                <w:szCs w:val="24"/>
              </w:rPr>
              <w:t xml:space="preserve"> ligjore e nënligjore në zbatim. </w:t>
            </w:r>
          </w:p>
        </w:tc>
        <w:tc>
          <w:tcPr>
            <w:tcW w:w="1339" w:type="dxa"/>
            <w:tcBorders>
              <w:top w:val="single" w:sz="4" w:space="0" w:color="000000"/>
              <w:left w:val="single" w:sz="4" w:space="0" w:color="000000"/>
              <w:bottom w:val="single" w:sz="4" w:space="0" w:color="000000"/>
              <w:right w:val="single" w:sz="4" w:space="0" w:color="000000"/>
            </w:tcBorders>
          </w:tcPr>
          <w:p w:rsidR="00876559" w:rsidRPr="00876559" w:rsidRDefault="00876559">
            <w:pPr>
              <w:spacing w:after="0" w:line="259" w:lineRule="auto"/>
              <w:ind w:left="5" w:right="0" w:firstLine="0"/>
              <w:jc w:val="left"/>
              <w:rPr>
                <w:sz w:val="24"/>
                <w:szCs w:val="24"/>
              </w:rPr>
            </w:pPr>
            <w:r w:rsidRPr="00876559">
              <w:rPr>
                <w:sz w:val="24"/>
                <w:szCs w:val="24"/>
              </w:rPr>
              <w:t xml:space="preserve"> </w:t>
            </w:r>
          </w:p>
        </w:tc>
        <w:tc>
          <w:tcPr>
            <w:tcW w:w="1615" w:type="dxa"/>
            <w:tcBorders>
              <w:top w:val="single" w:sz="4" w:space="0" w:color="000000"/>
              <w:left w:val="single" w:sz="4" w:space="0" w:color="000000"/>
              <w:bottom w:val="single" w:sz="4" w:space="0" w:color="000000"/>
              <w:right w:val="single" w:sz="4" w:space="0" w:color="000000"/>
            </w:tcBorders>
          </w:tcPr>
          <w:p w:rsidR="00876559" w:rsidRPr="00876559" w:rsidRDefault="00876559">
            <w:pPr>
              <w:spacing w:after="0" w:line="259" w:lineRule="auto"/>
              <w:ind w:left="0" w:right="0" w:firstLine="0"/>
              <w:jc w:val="left"/>
              <w:rPr>
                <w:sz w:val="24"/>
                <w:szCs w:val="24"/>
              </w:rPr>
            </w:pPr>
            <w:r w:rsidRPr="00876559">
              <w:rPr>
                <w:sz w:val="24"/>
                <w:szCs w:val="24"/>
              </w:rPr>
              <w:t xml:space="preserve"> </w:t>
            </w:r>
          </w:p>
        </w:tc>
      </w:tr>
      <w:tr w:rsidR="00876559" w:rsidRPr="00876559" w:rsidTr="00876559">
        <w:trPr>
          <w:trHeight w:val="1392"/>
        </w:trPr>
        <w:tc>
          <w:tcPr>
            <w:tcW w:w="3379" w:type="dxa"/>
            <w:tcBorders>
              <w:top w:val="single" w:sz="4" w:space="0" w:color="000000"/>
              <w:left w:val="single" w:sz="4" w:space="0" w:color="000000"/>
              <w:bottom w:val="single" w:sz="4" w:space="0" w:color="000000"/>
              <w:right w:val="single" w:sz="4" w:space="0" w:color="000000"/>
            </w:tcBorders>
            <w:vAlign w:val="center"/>
          </w:tcPr>
          <w:p w:rsidR="00876559" w:rsidRPr="00876559" w:rsidRDefault="00876559">
            <w:pPr>
              <w:spacing w:after="0" w:line="259" w:lineRule="auto"/>
              <w:ind w:left="0" w:right="0" w:firstLine="0"/>
              <w:jc w:val="left"/>
              <w:rPr>
                <w:sz w:val="24"/>
                <w:szCs w:val="24"/>
              </w:rPr>
            </w:pPr>
            <w:r w:rsidRPr="00876559">
              <w:rPr>
                <w:sz w:val="24"/>
                <w:szCs w:val="24"/>
              </w:rPr>
              <w:t xml:space="preserve">Regjistri i kërkesave dhe përgjigjeve, sipas nenit 8 të këtij ligjit nr.119/2014. </w:t>
            </w:r>
          </w:p>
        </w:tc>
        <w:tc>
          <w:tcPr>
            <w:tcW w:w="978" w:type="dxa"/>
            <w:tcBorders>
              <w:top w:val="single" w:sz="4" w:space="0" w:color="000000"/>
              <w:left w:val="single" w:sz="4" w:space="0" w:color="000000"/>
              <w:bottom w:val="single" w:sz="4" w:space="0" w:color="000000"/>
              <w:right w:val="single" w:sz="4" w:space="0" w:color="000000"/>
            </w:tcBorders>
            <w:vAlign w:val="center"/>
          </w:tcPr>
          <w:p w:rsidR="00876559" w:rsidRPr="00876559" w:rsidRDefault="00876559">
            <w:pPr>
              <w:spacing w:after="0" w:line="259" w:lineRule="auto"/>
              <w:ind w:left="0" w:right="0" w:firstLine="0"/>
              <w:jc w:val="left"/>
              <w:rPr>
                <w:sz w:val="24"/>
                <w:szCs w:val="24"/>
              </w:rPr>
            </w:pPr>
            <w:r w:rsidRPr="00876559">
              <w:rPr>
                <w:sz w:val="24"/>
                <w:szCs w:val="24"/>
              </w:rPr>
              <w:t xml:space="preserve">Neni </w:t>
            </w:r>
          </w:p>
          <w:p w:rsidR="00876559" w:rsidRPr="00876559" w:rsidRDefault="00876559">
            <w:pPr>
              <w:spacing w:after="0" w:line="259" w:lineRule="auto"/>
              <w:ind w:left="0" w:right="0" w:firstLine="0"/>
              <w:jc w:val="left"/>
              <w:rPr>
                <w:sz w:val="24"/>
                <w:szCs w:val="24"/>
              </w:rPr>
            </w:pPr>
            <w:r w:rsidRPr="00876559">
              <w:rPr>
                <w:sz w:val="24"/>
                <w:szCs w:val="24"/>
              </w:rPr>
              <w:t xml:space="preserve">7/1/i </w:t>
            </w:r>
          </w:p>
        </w:tc>
        <w:tc>
          <w:tcPr>
            <w:tcW w:w="1646" w:type="dxa"/>
            <w:tcBorders>
              <w:top w:val="single" w:sz="4" w:space="0" w:color="000000"/>
              <w:left w:val="single" w:sz="4" w:space="0" w:color="000000"/>
              <w:bottom w:val="single" w:sz="4" w:space="0" w:color="000000"/>
              <w:right w:val="single" w:sz="4" w:space="0" w:color="000000"/>
            </w:tcBorders>
            <w:vAlign w:val="center"/>
          </w:tcPr>
          <w:p w:rsidR="00876559" w:rsidRPr="00876559" w:rsidRDefault="00876559">
            <w:pPr>
              <w:spacing w:after="0" w:line="259" w:lineRule="auto"/>
              <w:ind w:left="5" w:right="0" w:firstLine="0"/>
              <w:jc w:val="left"/>
              <w:rPr>
                <w:sz w:val="24"/>
                <w:szCs w:val="24"/>
              </w:rPr>
            </w:pPr>
            <w:r w:rsidRPr="00876559">
              <w:rPr>
                <w:sz w:val="24"/>
                <w:szCs w:val="24"/>
              </w:rPr>
              <w:t xml:space="preserve">Regjistri </w:t>
            </w:r>
            <w:r w:rsidRPr="00876559">
              <w:rPr>
                <w:i/>
                <w:sz w:val="24"/>
                <w:szCs w:val="24"/>
              </w:rPr>
              <w:t>Kliko</w:t>
            </w:r>
            <w:r w:rsidRPr="00876559">
              <w:rPr>
                <w:sz w:val="24"/>
                <w:szCs w:val="24"/>
              </w:rPr>
              <w:t xml:space="preserve"> </w:t>
            </w:r>
          </w:p>
        </w:tc>
        <w:tc>
          <w:tcPr>
            <w:tcW w:w="2109" w:type="dxa"/>
            <w:tcBorders>
              <w:top w:val="single" w:sz="4" w:space="0" w:color="000000"/>
              <w:left w:val="single" w:sz="4" w:space="0" w:color="000000"/>
              <w:bottom w:val="single" w:sz="4" w:space="0" w:color="000000"/>
              <w:right w:val="single" w:sz="4" w:space="0" w:color="000000"/>
            </w:tcBorders>
            <w:vAlign w:val="center"/>
          </w:tcPr>
          <w:p w:rsidR="00876559" w:rsidRPr="00876559" w:rsidRDefault="00876559">
            <w:pPr>
              <w:spacing w:after="0" w:line="259" w:lineRule="auto"/>
              <w:ind w:left="5" w:right="0" w:firstLine="0"/>
              <w:jc w:val="left"/>
              <w:rPr>
                <w:sz w:val="24"/>
                <w:szCs w:val="24"/>
              </w:rPr>
            </w:pPr>
            <w:r w:rsidRPr="00876559">
              <w:rPr>
                <w:sz w:val="24"/>
                <w:szCs w:val="24"/>
              </w:rPr>
              <w:t xml:space="preserve">Pas miratimit të programit të transparencës. </w:t>
            </w:r>
          </w:p>
        </w:tc>
        <w:tc>
          <w:tcPr>
            <w:tcW w:w="1339" w:type="dxa"/>
            <w:tcBorders>
              <w:top w:val="single" w:sz="4" w:space="0" w:color="000000"/>
              <w:left w:val="single" w:sz="4" w:space="0" w:color="000000"/>
              <w:bottom w:val="single" w:sz="4" w:space="0" w:color="000000"/>
              <w:right w:val="single" w:sz="4" w:space="0" w:color="000000"/>
            </w:tcBorders>
          </w:tcPr>
          <w:p w:rsidR="00876559" w:rsidRPr="00876559" w:rsidRDefault="00876559">
            <w:pPr>
              <w:spacing w:after="5" w:line="237" w:lineRule="auto"/>
              <w:ind w:left="5" w:right="0" w:firstLine="0"/>
              <w:jc w:val="left"/>
              <w:rPr>
                <w:sz w:val="24"/>
                <w:szCs w:val="24"/>
              </w:rPr>
            </w:pPr>
            <w:r w:rsidRPr="00876559">
              <w:rPr>
                <w:sz w:val="24"/>
                <w:szCs w:val="24"/>
              </w:rPr>
              <w:t xml:space="preserve">Në faqen zyrtare  </w:t>
            </w:r>
          </w:p>
          <w:p w:rsidR="00876559" w:rsidRPr="00876559" w:rsidRDefault="00876559">
            <w:pPr>
              <w:spacing w:after="0" w:line="259" w:lineRule="auto"/>
              <w:ind w:left="5" w:right="0" w:firstLine="0"/>
              <w:jc w:val="left"/>
              <w:rPr>
                <w:sz w:val="24"/>
                <w:szCs w:val="24"/>
              </w:rPr>
            </w:pPr>
            <w:r w:rsidRPr="00876559">
              <w:rPr>
                <w:sz w:val="24"/>
                <w:szCs w:val="24"/>
              </w:rPr>
              <w:t xml:space="preserve"> </w:t>
            </w:r>
          </w:p>
          <w:p w:rsidR="00876559" w:rsidRPr="00876559" w:rsidRDefault="00876559">
            <w:pPr>
              <w:spacing w:after="0" w:line="259" w:lineRule="auto"/>
              <w:ind w:left="5" w:right="0" w:firstLine="0"/>
              <w:jc w:val="left"/>
              <w:rPr>
                <w:sz w:val="24"/>
                <w:szCs w:val="24"/>
              </w:rPr>
            </w:pPr>
            <w:r w:rsidRPr="00876559">
              <w:rPr>
                <w:i/>
                <w:sz w:val="24"/>
                <w:szCs w:val="24"/>
              </w:rPr>
              <w:t xml:space="preserve">Me kufizime të </w:t>
            </w:r>
            <w:r w:rsidRPr="00876559">
              <w:rPr>
                <w:i/>
                <w:sz w:val="24"/>
                <w:szCs w:val="24"/>
              </w:rPr>
              <w:lastRenderedPageBreak/>
              <w:t xml:space="preserve">identitetit të ankuesit. </w:t>
            </w:r>
            <w:r w:rsidRPr="00876559">
              <w:rPr>
                <w:sz w:val="24"/>
                <w:szCs w:val="24"/>
              </w:rPr>
              <w:t xml:space="preserve"> </w:t>
            </w:r>
          </w:p>
        </w:tc>
        <w:tc>
          <w:tcPr>
            <w:tcW w:w="1615" w:type="dxa"/>
            <w:tcBorders>
              <w:top w:val="single" w:sz="4" w:space="0" w:color="000000"/>
              <w:left w:val="single" w:sz="4" w:space="0" w:color="000000"/>
              <w:bottom w:val="single" w:sz="4" w:space="0" w:color="000000"/>
              <w:right w:val="single" w:sz="4" w:space="0" w:color="000000"/>
            </w:tcBorders>
            <w:vAlign w:val="center"/>
          </w:tcPr>
          <w:p w:rsidR="00876559" w:rsidRPr="00876559" w:rsidRDefault="00876559">
            <w:pPr>
              <w:spacing w:after="0" w:line="259" w:lineRule="auto"/>
              <w:ind w:left="0" w:right="0" w:firstLine="0"/>
              <w:jc w:val="left"/>
              <w:rPr>
                <w:sz w:val="24"/>
                <w:szCs w:val="24"/>
              </w:rPr>
            </w:pPr>
            <w:r w:rsidRPr="00876559">
              <w:rPr>
                <w:sz w:val="24"/>
                <w:szCs w:val="24"/>
              </w:rPr>
              <w:lastRenderedPageBreak/>
              <w:t xml:space="preserve">Koordinatori </w:t>
            </w:r>
          </w:p>
        </w:tc>
      </w:tr>
      <w:tr w:rsidR="00876559" w:rsidRPr="00876559" w:rsidTr="00876559">
        <w:trPr>
          <w:trHeight w:val="1181"/>
        </w:trPr>
        <w:tc>
          <w:tcPr>
            <w:tcW w:w="3379" w:type="dxa"/>
            <w:tcBorders>
              <w:top w:val="single" w:sz="4" w:space="0" w:color="000000"/>
              <w:left w:val="single" w:sz="4" w:space="0" w:color="000000"/>
              <w:bottom w:val="single" w:sz="4" w:space="0" w:color="000000"/>
              <w:right w:val="single" w:sz="4" w:space="0" w:color="000000"/>
            </w:tcBorders>
            <w:vAlign w:val="center"/>
          </w:tcPr>
          <w:p w:rsidR="00876559" w:rsidRPr="00876559" w:rsidRDefault="00876559">
            <w:pPr>
              <w:spacing w:after="0" w:line="259" w:lineRule="auto"/>
              <w:ind w:left="0" w:right="0" w:firstLine="0"/>
              <w:jc w:val="left"/>
              <w:rPr>
                <w:sz w:val="24"/>
                <w:szCs w:val="24"/>
              </w:rPr>
            </w:pPr>
            <w:r w:rsidRPr="00876559">
              <w:rPr>
                <w:sz w:val="24"/>
                <w:szCs w:val="24"/>
              </w:rPr>
              <w:lastRenderedPageBreak/>
              <w:t xml:space="preserve">Informacione të tjera  të dobishme </w:t>
            </w:r>
          </w:p>
        </w:tc>
        <w:tc>
          <w:tcPr>
            <w:tcW w:w="978" w:type="dxa"/>
            <w:tcBorders>
              <w:top w:val="single" w:sz="4" w:space="0" w:color="000000"/>
              <w:left w:val="single" w:sz="4" w:space="0" w:color="000000"/>
              <w:bottom w:val="single" w:sz="4" w:space="0" w:color="000000"/>
              <w:right w:val="single" w:sz="4" w:space="0" w:color="000000"/>
            </w:tcBorders>
            <w:vAlign w:val="center"/>
          </w:tcPr>
          <w:p w:rsidR="00876559" w:rsidRPr="00876559" w:rsidRDefault="00876559">
            <w:pPr>
              <w:spacing w:after="0" w:line="259" w:lineRule="auto"/>
              <w:ind w:left="0" w:right="0" w:firstLine="0"/>
              <w:jc w:val="left"/>
              <w:rPr>
                <w:sz w:val="24"/>
                <w:szCs w:val="24"/>
              </w:rPr>
            </w:pPr>
            <w:r w:rsidRPr="00876559">
              <w:rPr>
                <w:sz w:val="24"/>
                <w:szCs w:val="24"/>
              </w:rPr>
              <w:t xml:space="preserve">Neni </w:t>
            </w:r>
          </w:p>
          <w:p w:rsidR="00876559" w:rsidRPr="00876559" w:rsidRDefault="00876559">
            <w:pPr>
              <w:spacing w:after="0" w:line="259" w:lineRule="auto"/>
              <w:ind w:left="0" w:right="0" w:firstLine="0"/>
              <w:jc w:val="left"/>
              <w:rPr>
                <w:sz w:val="24"/>
                <w:szCs w:val="24"/>
              </w:rPr>
            </w:pPr>
            <w:r w:rsidRPr="00876559">
              <w:rPr>
                <w:sz w:val="24"/>
                <w:szCs w:val="24"/>
              </w:rPr>
              <w:t xml:space="preserve">7/1/l </w:t>
            </w:r>
          </w:p>
        </w:tc>
        <w:tc>
          <w:tcPr>
            <w:tcW w:w="1646" w:type="dxa"/>
            <w:tcBorders>
              <w:top w:val="single" w:sz="4" w:space="0" w:color="000000"/>
              <w:left w:val="single" w:sz="4" w:space="0" w:color="000000"/>
              <w:bottom w:val="single" w:sz="4" w:space="0" w:color="000000"/>
              <w:right w:val="single" w:sz="4" w:space="0" w:color="000000"/>
            </w:tcBorders>
          </w:tcPr>
          <w:p w:rsidR="00876559" w:rsidRPr="00876559" w:rsidRDefault="00876559">
            <w:pPr>
              <w:spacing w:after="0" w:line="259" w:lineRule="auto"/>
              <w:ind w:left="5" w:right="0" w:firstLine="0"/>
              <w:jc w:val="left"/>
              <w:rPr>
                <w:sz w:val="24"/>
                <w:szCs w:val="24"/>
              </w:rPr>
            </w:pPr>
            <w:r w:rsidRPr="00876559">
              <w:rPr>
                <w:sz w:val="24"/>
                <w:szCs w:val="24"/>
              </w:rPr>
              <w:t xml:space="preserve">Ankesa </w:t>
            </w:r>
          </w:p>
          <w:p w:rsidR="00876559" w:rsidRPr="00876559" w:rsidRDefault="00876559">
            <w:pPr>
              <w:spacing w:after="0" w:line="259" w:lineRule="auto"/>
              <w:ind w:left="5" w:right="0" w:firstLine="0"/>
              <w:jc w:val="left"/>
              <w:rPr>
                <w:sz w:val="24"/>
                <w:szCs w:val="24"/>
              </w:rPr>
            </w:pPr>
            <w:r w:rsidRPr="00876559">
              <w:rPr>
                <w:sz w:val="24"/>
                <w:szCs w:val="24"/>
              </w:rPr>
              <w:t xml:space="preserve">Kërkesa/Politika e privatësisë </w:t>
            </w:r>
          </w:p>
        </w:tc>
        <w:tc>
          <w:tcPr>
            <w:tcW w:w="2109" w:type="dxa"/>
            <w:tcBorders>
              <w:top w:val="single" w:sz="4" w:space="0" w:color="000000"/>
              <w:left w:val="single" w:sz="4" w:space="0" w:color="000000"/>
              <w:bottom w:val="single" w:sz="4" w:space="0" w:color="000000"/>
              <w:right w:val="single" w:sz="4" w:space="0" w:color="000000"/>
            </w:tcBorders>
            <w:vAlign w:val="center"/>
          </w:tcPr>
          <w:p w:rsidR="00876559" w:rsidRPr="00876559" w:rsidRDefault="00876559">
            <w:pPr>
              <w:spacing w:after="0" w:line="259" w:lineRule="auto"/>
              <w:ind w:left="5" w:right="0" w:firstLine="0"/>
              <w:jc w:val="left"/>
              <w:rPr>
                <w:sz w:val="24"/>
                <w:szCs w:val="24"/>
              </w:rPr>
            </w:pPr>
            <w:r w:rsidRPr="00876559">
              <w:rPr>
                <w:sz w:val="24"/>
                <w:szCs w:val="24"/>
              </w:rPr>
              <w:t xml:space="preserve">Pas miratimit nga Titullari. </w:t>
            </w:r>
          </w:p>
        </w:tc>
        <w:tc>
          <w:tcPr>
            <w:tcW w:w="1339" w:type="dxa"/>
            <w:tcBorders>
              <w:top w:val="single" w:sz="4" w:space="0" w:color="000000"/>
              <w:left w:val="single" w:sz="4" w:space="0" w:color="000000"/>
              <w:bottom w:val="single" w:sz="4" w:space="0" w:color="000000"/>
              <w:right w:val="single" w:sz="4" w:space="0" w:color="000000"/>
            </w:tcBorders>
          </w:tcPr>
          <w:p w:rsidR="00876559" w:rsidRPr="00876559" w:rsidRDefault="00876559">
            <w:pPr>
              <w:spacing w:after="0" w:line="259" w:lineRule="auto"/>
              <w:ind w:left="5" w:right="0" w:firstLine="0"/>
              <w:jc w:val="left"/>
              <w:rPr>
                <w:sz w:val="24"/>
                <w:szCs w:val="24"/>
              </w:rPr>
            </w:pPr>
            <w:r w:rsidRPr="00876559">
              <w:rPr>
                <w:sz w:val="24"/>
                <w:szCs w:val="24"/>
              </w:rPr>
              <w:t xml:space="preserve"> </w:t>
            </w:r>
          </w:p>
        </w:tc>
        <w:tc>
          <w:tcPr>
            <w:tcW w:w="1615" w:type="dxa"/>
            <w:tcBorders>
              <w:top w:val="single" w:sz="4" w:space="0" w:color="000000"/>
              <w:left w:val="single" w:sz="4" w:space="0" w:color="000000"/>
              <w:bottom w:val="single" w:sz="4" w:space="0" w:color="000000"/>
              <w:right w:val="single" w:sz="4" w:space="0" w:color="000000"/>
            </w:tcBorders>
          </w:tcPr>
          <w:p w:rsidR="00876559" w:rsidRPr="00876559" w:rsidRDefault="00876559">
            <w:pPr>
              <w:spacing w:after="0" w:line="259" w:lineRule="auto"/>
              <w:ind w:left="0" w:right="0" w:firstLine="0"/>
              <w:jc w:val="left"/>
              <w:rPr>
                <w:sz w:val="24"/>
                <w:szCs w:val="24"/>
              </w:rPr>
            </w:pPr>
            <w:r w:rsidRPr="00876559">
              <w:rPr>
                <w:sz w:val="24"/>
                <w:szCs w:val="24"/>
              </w:rPr>
              <w:t xml:space="preserve"> </w:t>
            </w:r>
          </w:p>
        </w:tc>
      </w:tr>
    </w:tbl>
    <w:p w:rsidR="00074F90" w:rsidRPr="00876559" w:rsidRDefault="00891DC5">
      <w:pPr>
        <w:spacing w:after="525" w:line="259" w:lineRule="auto"/>
        <w:ind w:left="354" w:right="0" w:firstLine="0"/>
        <w:jc w:val="left"/>
        <w:rPr>
          <w:sz w:val="24"/>
          <w:szCs w:val="24"/>
        </w:rPr>
      </w:pPr>
      <w:r w:rsidRPr="00876559">
        <w:rPr>
          <w:sz w:val="24"/>
          <w:szCs w:val="24"/>
        </w:rPr>
        <w:t xml:space="preserve"> </w:t>
      </w:r>
    </w:p>
    <w:p w:rsidR="00074F90" w:rsidRPr="00876559" w:rsidRDefault="00891DC5">
      <w:pPr>
        <w:pStyle w:val="Heading1"/>
        <w:ind w:left="714" w:hanging="613"/>
        <w:rPr>
          <w:sz w:val="24"/>
          <w:szCs w:val="24"/>
        </w:rPr>
      </w:pPr>
      <w:r w:rsidRPr="00876559">
        <w:rPr>
          <w:sz w:val="24"/>
          <w:szCs w:val="24"/>
        </w:rPr>
        <w:t xml:space="preserve">PUBLIKIMI </w:t>
      </w:r>
    </w:p>
    <w:p w:rsidR="00074F90" w:rsidRPr="00876559" w:rsidRDefault="00891DC5">
      <w:pPr>
        <w:spacing w:after="214" w:line="259" w:lineRule="auto"/>
        <w:ind w:left="354" w:right="0" w:firstLine="0"/>
        <w:jc w:val="left"/>
        <w:rPr>
          <w:sz w:val="24"/>
          <w:szCs w:val="24"/>
        </w:rPr>
      </w:pPr>
      <w:r w:rsidRPr="00876559">
        <w:rPr>
          <w:rFonts w:eastAsia="Calibri"/>
          <w:sz w:val="24"/>
          <w:szCs w:val="24"/>
        </w:rPr>
        <w:tab/>
      </w:r>
    </w:p>
    <w:p w:rsidR="00074F90" w:rsidRPr="00876559" w:rsidRDefault="00891DC5">
      <w:pPr>
        <w:spacing w:after="546"/>
        <w:ind w:left="349" w:right="0"/>
        <w:rPr>
          <w:sz w:val="24"/>
          <w:szCs w:val="24"/>
        </w:rPr>
      </w:pPr>
      <w:r w:rsidRPr="00876559">
        <w:rPr>
          <w:sz w:val="24"/>
          <w:szCs w:val="24"/>
        </w:rPr>
        <w:t xml:space="preserve">Në përputhje me këtë program transparence të miratuar, </w:t>
      </w:r>
      <w:r w:rsidR="00876559" w:rsidRPr="00876559">
        <w:rPr>
          <w:sz w:val="24"/>
          <w:szCs w:val="24"/>
        </w:rPr>
        <w:t xml:space="preserve">ISHTI-i </w:t>
      </w:r>
      <w:r w:rsidRPr="00876559">
        <w:rPr>
          <w:sz w:val="24"/>
          <w:szCs w:val="24"/>
        </w:rPr>
        <w:t xml:space="preserve">vendos në dispozicion të publikut në faqen e tij të internetit </w:t>
      </w:r>
      <w:r w:rsidR="00876559" w:rsidRPr="00876559">
        <w:rPr>
          <w:color w:val="0000FF"/>
          <w:sz w:val="24"/>
          <w:szCs w:val="24"/>
          <w:u w:val="single" w:color="0000FF"/>
        </w:rPr>
        <w:t xml:space="preserve">https://ishti.gov.al/ </w:t>
      </w:r>
      <w:r w:rsidRPr="00876559">
        <w:rPr>
          <w:sz w:val="24"/>
          <w:szCs w:val="24"/>
        </w:rPr>
        <w:t xml:space="preserve">dhe në mjediset e pritjes së publikut, kategoritë e mësipërme, në një menu të veçantë të titulluar “Program i Transparencës”. </w:t>
      </w:r>
    </w:p>
    <w:p w:rsidR="00074F90" w:rsidRPr="00876559" w:rsidRDefault="00891DC5">
      <w:pPr>
        <w:pStyle w:val="Heading1"/>
        <w:ind w:left="699" w:hanging="714"/>
        <w:rPr>
          <w:sz w:val="24"/>
          <w:szCs w:val="24"/>
        </w:rPr>
      </w:pPr>
      <w:r w:rsidRPr="00876559">
        <w:rPr>
          <w:sz w:val="24"/>
          <w:szCs w:val="24"/>
        </w:rPr>
        <w:t xml:space="preserve">MONITORIMI  </w:t>
      </w:r>
    </w:p>
    <w:p w:rsidR="00074F90" w:rsidRPr="00876559" w:rsidRDefault="00891DC5">
      <w:pPr>
        <w:spacing w:after="214" w:line="259" w:lineRule="auto"/>
        <w:ind w:left="354" w:right="0" w:firstLine="0"/>
        <w:jc w:val="left"/>
        <w:rPr>
          <w:sz w:val="24"/>
          <w:szCs w:val="24"/>
        </w:rPr>
      </w:pPr>
      <w:r w:rsidRPr="00876559">
        <w:rPr>
          <w:rFonts w:eastAsia="Calibri"/>
          <w:sz w:val="24"/>
          <w:szCs w:val="24"/>
        </w:rPr>
        <w:tab/>
      </w:r>
    </w:p>
    <w:p w:rsidR="00074F90" w:rsidRPr="00876559" w:rsidRDefault="00891DC5">
      <w:pPr>
        <w:spacing w:after="25"/>
        <w:ind w:left="349" w:right="0"/>
        <w:rPr>
          <w:sz w:val="24"/>
          <w:szCs w:val="24"/>
        </w:rPr>
      </w:pPr>
      <w:r w:rsidRPr="00876559">
        <w:rPr>
          <w:sz w:val="24"/>
          <w:szCs w:val="24"/>
        </w:rPr>
        <w:t>Komisioneri për të Drejtën e Informimit dhe Mbrojtjen e të Dhënave Personale monitoron zbatimin e ligjit për të drejtën e informimit, duke nxitur parimin e transparencës në punën e autoriteteve publike, veçanërisht duke sensibilizuar dhe informuar për çështje të së drejtës së informimit.</w:t>
      </w:r>
      <w:r w:rsidRPr="00876559">
        <w:rPr>
          <w:rFonts w:eastAsia="Calibri"/>
          <w:sz w:val="24"/>
          <w:szCs w:val="24"/>
        </w:rPr>
        <w:tab/>
      </w:r>
    </w:p>
    <w:sectPr w:rsidR="00074F90" w:rsidRPr="00876559">
      <w:pgSz w:w="11900" w:h="16840"/>
      <w:pgMar w:top="1445" w:right="1428" w:bottom="1491" w:left="108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481"/>
    <w:multiLevelType w:val="hybridMultilevel"/>
    <w:tmpl w:val="FFFFFFFF"/>
    <w:lvl w:ilvl="0" w:tplc="E390BDA6">
      <w:start w:val="1"/>
      <w:numFmt w:val="bullet"/>
      <w:lvlText w:val="§"/>
      <w:lvlJc w:val="left"/>
      <w:pPr>
        <w:ind w:left="10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AC811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7A48DC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18A25E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66CCFC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830408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D5E15B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B523A7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F5E199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A08054C"/>
    <w:multiLevelType w:val="hybridMultilevel"/>
    <w:tmpl w:val="FFFFFFFF"/>
    <w:lvl w:ilvl="0" w:tplc="AA004B36">
      <w:start w:val="1"/>
      <w:numFmt w:val="decimal"/>
      <w:lvlText w:val="%1."/>
      <w:lvlJc w:val="left"/>
      <w:pPr>
        <w:ind w:left="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E81E6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D2A26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38C11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709C0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D8066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02982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1E8B3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3A59C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1643B4D"/>
    <w:multiLevelType w:val="hybridMultilevel"/>
    <w:tmpl w:val="FFFFFFFF"/>
    <w:lvl w:ilvl="0" w:tplc="75B65CD8">
      <w:start w:val="1"/>
      <w:numFmt w:val="upperRoman"/>
      <w:pStyle w:val="Heading1"/>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678A87E8">
      <w:start w:val="1"/>
      <w:numFmt w:val="lowerLetter"/>
      <w:lvlText w:val="%2"/>
      <w:lvlJc w:val="left"/>
      <w:pPr>
        <w:ind w:left="223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762032B4">
      <w:start w:val="1"/>
      <w:numFmt w:val="lowerRoman"/>
      <w:lvlText w:val="%3"/>
      <w:lvlJc w:val="left"/>
      <w:pPr>
        <w:ind w:left="295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78C6D8FC">
      <w:start w:val="1"/>
      <w:numFmt w:val="decimal"/>
      <w:lvlText w:val="%4"/>
      <w:lvlJc w:val="left"/>
      <w:pPr>
        <w:ind w:left="367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FEEA0502">
      <w:start w:val="1"/>
      <w:numFmt w:val="lowerLetter"/>
      <w:lvlText w:val="%5"/>
      <w:lvlJc w:val="left"/>
      <w:pPr>
        <w:ind w:left="439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77C68C9A">
      <w:start w:val="1"/>
      <w:numFmt w:val="lowerRoman"/>
      <w:lvlText w:val="%6"/>
      <w:lvlJc w:val="left"/>
      <w:pPr>
        <w:ind w:left="511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634E2AF6">
      <w:start w:val="1"/>
      <w:numFmt w:val="decimal"/>
      <w:lvlText w:val="%7"/>
      <w:lvlJc w:val="left"/>
      <w:pPr>
        <w:ind w:left="583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8C4A6882">
      <w:start w:val="1"/>
      <w:numFmt w:val="lowerLetter"/>
      <w:lvlText w:val="%8"/>
      <w:lvlJc w:val="left"/>
      <w:pPr>
        <w:ind w:left="655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C6040FA0">
      <w:start w:val="1"/>
      <w:numFmt w:val="lowerRoman"/>
      <w:lvlText w:val="%9"/>
      <w:lvlJc w:val="left"/>
      <w:pPr>
        <w:ind w:left="727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F90"/>
    <w:rsid w:val="00030334"/>
    <w:rsid w:val="00074F90"/>
    <w:rsid w:val="000B0301"/>
    <w:rsid w:val="002B6114"/>
    <w:rsid w:val="00580BD7"/>
    <w:rsid w:val="00864382"/>
    <w:rsid w:val="00876559"/>
    <w:rsid w:val="00891DC5"/>
    <w:rsid w:val="008E7A10"/>
    <w:rsid w:val="00D53921"/>
    <w:rsid w:val="00DA097D"/>
    <w:rsid w:val="00F23782"/>
    <w:rsid w:val="00FE2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265F4"/>
  <w15:docId w15:val="{383E3D55-9646-4BA5-8FA4-592BA4EC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364" w:right="3"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numPr>
        <w:numId w:val="3"/>
      </w:numPr>
      <w:spacing w:after="0" w:line="270" w:lineRule="auto"/>
      <w:ind w:left="191" w:hanging="10"/>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User</cp:lastModifiedBy>
  <cp:revision>3</cp:revision>
  <dcterms:created xsi:type="dcterms:W3CDTF">2021-06-25T08:34:00Z</dcterms:created>
  <dcterms:modified xsi:type="dcterms:W3CDTF">2021-06-25T08:46:00Z</dcterms:modified>
</cp:coreProperties>
</file>